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15" w:rsidRDefault="00DB2E15" w:rsidP="00DB2E15">
      <w:pPr>
        <w:rPr>
          <w:b/>
          <w:caps/>
        </w:rPr>
      </w:pPr>
      <w:bookmarkStart w:id="0" w:name="_GoBack"/>
      <w:bookmarkEnd w:id="0"/>
    </w:p>
    <w:p w:rsidR="00DB2E15" w:rsidRDefault="00DB2E15" w:rsidP="00550F29">
      <w:pPr>
        <w:jc w:val="center"/>
        <w:rPr>
          <w:b/>
          <w:caps/>
        </w:rPr>
      </w:pPr>
      <w:r>
        <w:rPr>
          <w:b/>
          <w:caps/>
          <w:noProof/>
        </w:rPr>
        <w:drawing>
          <wp:inline distT="0" distB="0" distL="0" distR="0">
            <wp:extent cx="6565900" cy="9105900"/>
            <wp:effectExtent l="0" t="0" r="0" b="0"/>
            <wp:docPr id="1" name="Рисунок 1" descr="C:\Users\User\Desktop\Scan\2021-11-24 100\10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2021-11-24 100\100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0" cy="9105900"/>
                    </a:xfrm>
                    <a:prstGeom prst="rect">
                      <a:avLst/>
                    </a:prstGeom>
                    <a:noFill/>
                    <a:ln>
                      <a:noFill/>
                    </a:ln>
                  </pic:spPr>
                </pic:pic>
              </a:graphicData>
            </a:graphic>
          </wp:inline>
        </w:drawing>
      </w:r>
    </w:p>
    <w:p w:rsidR="0043169C" w:rsidRDefault="0043169C" w:rsidP="00550F29">
      <w:pPr>
        <w:jc w:val="center"/>
        <w:rPr>
          <w:b/>
          <w:caps/>
        </w:rPr>
      </w:pPr>
    </w:p>
    <w:p w:rsidR="00AB2680" w:rsidRPr="00C13FF7" w:rsidRDefault="00AB2680" w:rsidP="00550F29">
      <w:pPr>
        <w:rPr>
          <w:b/>
          <w:sz w:val="28"/>
          <w:szCs w:val="28"/>
        </w:rPr>
      </w:pPr>
    </w:p>
    <w:p w:rsidR="00934AE2" w:rsidRPr="00C13FF7" w:rsidRDefault="00934AE2" w:rsidP="00934AE2">
      <w:pPr>
        <w:pStyle w:val="1"/>
        <w:jc w:val="center"/>
        <w:rPr>
          <w:rFonts w:ascii="Times New Roman" w:hAnsi="Times New Roman"/>
          <w:color w:val="auto"/>
        </w:rPr>
      </w:pPr>
      <w:bookmarkStart w:id="1" w:name="_Toc339544125"/>
      <w:r w:rsidRPr="00C13FF7">
        <w:rPr>
          <w:rFonts w:ascii="Times New Roman" w:hAnsi="Times New Roman"/>
          <w:color w:val="auto"/>
          <w:lang w:val="en-US"/>
        </w:rPr>
        <w:t>I</w:t>
      </w:r>
      <w:r w:rsidRPr="00C13FF7">
        <w:rPr>
          <w:rFonts w:ascii="Times New Roman" w:hAnsi="Times New Roman"/>
          <w:color w:val="auto"/>
        </w:rPr>
        <w:t>. Общие положения</w:t>
      </w:r>
      <w:bookmarkEnd w:id="1"/>
    </w:p>
    <w:p w:rsidR="006E2B93" w:rsidRPr="00C13FF7" w:rsidRDefault="006E2B93" w:rsidP="006E2B93"/>
    <w:p w:rsidR="00934AE2" w:rsidRPr="00C13FF7" w:rsidRDefault="00934AE2" w:rsidP="00616979">
      <w:pPr>
        <w:ind w:firstLine="567"/>
        <w:jc w:val="both"/>
        <w:rPr>
          <w:sz w:val="28"/>
          <w:szCs w:val="28"/>
        </w:rPr>
      </w:pPr>
      <w:r w:rsidRPr="00C13FF7">
        <w:rPr>
          <w:sz w:val="28"/>
          <w:szCs w:val="28"/>
        </w:rPr>
        <w:t>Настоящий Коллективный</w:t>
      </w:r>
      <w:r w:rsidR="006E2B93" w:rsidRPr="00C13FF7">
        <w:rPr>
          <w:sz w:val="28"/>
          <w:szCs w:val="28"/>
        </w:rPr>
        <w:t xml:space="preserve"> </w:t>
      </w:r>
      <w:r w:rsidRPr="00C13FF7">
        <w:rPr>
          <w:sz w:val="28"/>
          <w:szCs w:val="28"/>
        </w:rPr>
        <w:t xml:space="preserve">договор является правовым актом, регулирующим трудовые, социально-экономические и профессиональные отношения в </w:t>
      </w:r>
      <w:r w:rsidR="008A24BE" w:rsidRPr="00C13FF7">
        <w:rPr>
          <w:sz w:val="28"/>
          <w:szCs w:val="28"/>
        </w:rPr>
        <w:t>муниципальном</w:t>
      </w:r>
      <w:r w:rsidR="00F53B94" w:rsidRPr="00C13FF7">
        <w:rPr>
          <w:sz w:val="28"/>
          <w:szCs w:val="28"/>
        </w:rPr>
        <w:t xml:space="preserve"> бюджетном</w:t>
      </w:r>
      <w:r w:rsidRPr="00C13FF7">
        <w:rPr>
          <w:sz w:val="28"/>
          <w:szCs w:val="28"/>
        </w:rPr>
        <w:t xml:space="preserve"> учреждении «</w:t>
      </w:r>
      <w:r w:rsidR="0062535D" w:rsidRPr="00C13FF7">
        <w:rPr>
          <w:sz w:val="28"/>
          <w:szCs w:val="28"/>
        </w:rPr>
        <w:t>С</w:t>
      </w:r>
      <w:r w:rsidRPr="00C13FF7">
        <w:rPr>
          <w:sz w:val="28"/>
          <w:szCs w:val="28"/>
        </w:rPr>
        <w:t>портивная школа</w:t>
      </w:r>
      <w:r w:rsidR="008A24BE" w:rsidRPr="00C13FF7">
        <w:rPr>
          <w:sz w:val="28"/>
          <w:szCs w:val="28"/>
        </w:rPr>
        <w:t xml:space="preserve"> №4 г. Пензы</w:t>
      </w:r>
      <w:r w:rsidRPr="00C13FF7">
        <w:rPr>
          <w:sz w:val="28"/>
          <w:szCs w:val="28"/>
        </w:rPr>
        <w:t>» (далее по тексту Учреждение) и устанавливающим взаимные обязательства между работниками и Работодателем в лице их представителей. Приложения к настоящему Коллективному договору явля</w:t>
      </w:r>
      <w:r w:rsidR="00F53B94" w:rsidRPr="00C13FF7">
        <w:rPr>
          <w:sz w:val="28"/>
          <w:szCs w:val="28"/>
        </w:rPr>
        <w:t>ю</w:t>
      </w:r>
      <w:r w:rsidRPr="00C13FF7">
        <w:rPr>
          <w:sz w:val="28"/>
          <w:szCs w:val="28"/>
        </w:rPr>
        <w:t>тся его неотъемлемой частью. Сокращения, применяемые в Коллективном договоре, в равной мере распространяются на основной текст и на Приложения к нему.</w:t>
      </w:r>
    </w:p>
    <w:p w:rsidR="00934AE2" w:rsidRPr="00C13FF7" w:rsidRDefault="00934AE2" w:rsidP="00FE2F4A">
      <w:pPr>
        <w:numPr>
          <w:ilvl w:val="1"/>
          <w:numId w:val="2"/>
        </w:numPr>
        <w:tabs>
          <w:tab w:val="left" w:pos="993"/>
        </w:tabs>
        <w:autoSpaceDE w:val="0"/>
        <w:autoSpaceDN w:val="0"/>
        <w:adjustRightInd w:val="0"/>
        <w:ind w:left="0" w:firstLine="567"/>
        <w:jc w:val="both"/>
        <w:rPr>
          <w:sz w:val="28"/>
          <w:szCs w:val="28"/>
        </w:rPr>
      </w:pPr>
      <w:r w:rsidRPr="00C13FF7">
        <w:rPr>
          <w:sz w:val="28"/>
          <w:szCs w:val="28"/>
        </w:rPr>
        <w:t>Сторонами коллективного договора являются:</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 работодатель, представленный директором </w:t>
      </w:r>
      <w:r w:rsidR="008A24BE" w:rsidRPr="00C13FF7">
        <w:rPr>
          <w:sz w:val="28"/>
          <w:szCs w:val="28"/>
        </w:rPr>
        <w:t>муниципального</w:t>
      </w:r>
      <w:r w:rsidR="00F53B94" w:rsidRPr="00C13FF7">
        <w:rPr>
          <w:sz w:val="28"/>
          <w:szCs w:val="28"/>
        </w:rPr>
        <w:t xml:space="preserve"> бюджетного учреждения «</w:t>
      </w:r>
      <w:r w:rsidR="0062535D" w:rsidRPr="00C13FF7">
        <w:rPr>
          <w:sz w:val="28"/>
          <w:szCs w:val="28"/>
        </w:rPr>
        <w:t>С</w:t>
      </w:r>
      <w:r w:rsidR="00F53B94" w:rsidRPr="00C13FF7">
        <w:rPr>
          <w:sz w:val="28"/>
          <w:szCs w:val="28"/>
        </w:rPr>
        <w:t>портивная школа</w:t>
      </w:r>
      <w:r w:rsidR="008A24BE" w:rsidRPr="00C13FF7">
        <w:rPr>
          <w:sz w:val="28"/>
          <w:szCs w:val="28"/>
        </w:rPr>
        <w:t xml:space="preserve"> №4 г. Пензы</w:t>
      </w:r>
      <w:r w:rsidR="00F53B94" w:rsidRPr="00C13FF7">
        <w:rPr>
          <w:sz w:val="28"/>
          <w:szCs w:val="28"/>
        </w:rPr>
        <w:t>»</w:t>
      </w:r>
      <w:r w:rsidRPr="00C13FF7">
        <w:rPr>
          <w:sz w:val="28"/>
          <w:szCs w:val="28"/>
        </w:rPr>
        <w:t xml:space="preserve"> (</w:t>
      </w:r>
      <w:r w:rsidR="008A24BE" w:rsidRPr="00C13FF7">
        <w:rPr>
          <w:sz w:val="28"/>
          <w:szCs w:val="28"/>
        </w:rPr>
        <w:t>МБУ СШ №4 г. Пензы</w:t>
      </w:r>
      <w:r w:rsidRPr="00C13FF7">
        <w:rPr>
          <w:sz w:val="28"/>
          <w:szCs w:val="28"/>
        </w:rPr>
        <w:t xml:space="preserve">) в лице </w:t>
      </w:r>
      <w:r w:rsidR="008A24BE" w:rsidRPr="00C13FF7">
        <w:rPr>
          <w:sz w:val="28"/>
          <w:szCs w:val="28"/>
        </w:rPr>
        <w:t>Мезенцева Сергея Владимировича</w:t>
      </w:r>
      <w:r w:rsidRPr="00C13FF7">
        <w:rPr>
          <w:sz w:val="28"/>
          <w:szCs w:val="28"/>
        </w:rPr>
        <w:t>, действующего на основании Устава учреждения, именуемый далее «Работодатель».</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 </w:t>
      </w:r>
      <w:r w:rsidR="00427BA3" w:rsidRPr="00C13FF7">
        <w:rPr>
          <w:sz w:val="28"/>
          <w:szCs w:val="28"/>
        </w:rPr>
        <w:t xml:space="preserve">работники учреждения, </w:t>
      </w:r>
      <w:r w:rsidR="008A24BE" w:rsidRPr="00C13FF7">
        <w:rPr>
          <w:sz w:val="28"/>
          <w:szCs w:val="28"/>
        </w:rPr>
        <w:t>являющиеся</w:t>
      </w:r>
      <w:r w:rsidR="00427BA3" w:rsidRPr="00C13FF7">
        <w:rPr>
          <w:sz w:val="28"/>
          <w:szCs w:val="28"/>
        </w:rPr>
        <w:t xml:space="preserve"> </w:t>
      </w:r>
      <w:r w:rsidR="008A24BE" w:rsidRPr="00C13FF7">
        <w:rPr>
          <w:sz w:val="28"/>
          <w:szCs w:val="28"/>
        </w:rPr>
        <w:t>членами трудового коллектива</w:t>
      </w:r>
      <w:r w:rsidRPr="00C13FF7">
        <w:rPr>
          <w:sz w:val="28"/>
          <w:szCs w:val="28"/>
        </w:rPr>
        <w:t>.</w:t>
      </w:r>
    </w:p>
    <w:p w:rsidR="00934AE2" w:rsidRPr="00C13FF7" w:rsidRDefault="00934AE2" w:rsidP="00616979">
      <w:pPr>
        <w:shd w:val="clear" w:color="auto" w:fill="FFFFFF"/>
        <w:suppressAutoHyphens/>
        <w:ind w:firstLine="567"/>
        <w:jc w:val="both"/>
        <w:rPr>
          <w:color w:val="000000"/>
          <w:sz w:val="28"/>
          <w:szCs w:val="28"/>
        </w:rPr>
      </w:pPr>
      <w:r w:rsidRPr="00C13FF7">
        <w:rPr>
          <w:color w:val="000000"/>
          <w:sz w:val="28"/>
          <w:szCs w:val="28"/>
        </w:rPr>
        <w:t>1.2. Договаривающиеся стороны при заключении Коллективного договора обязуются руководствоваться принципами социального партнерства, включающими:</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соблюдение норм законодательства;</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уважение и учет интересов сторон;</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равноправие и полномочность сторон;</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свободу выбора в обсуждении вопросов, составляющих содержание Коллективного договора;</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добровольность принятия сторонами на себя обязательств;</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реальность обязательств, принимаемых сторонами на себя;</w:t>
      </w:r>
    </w:p>
    <w:p w:rsidR="00934AE2" w:rsidRPr="00C13FF7" w:rsidRDefault="00934AE2" w:rsidP="00616979">
      <w:pPr>
        <w:widowControl w:val="0"/>
        <w:shd w:val="clear" w:color="auto" w:fill="FFFFFF"/>
        <w:suppressAutoHyphens/>
        <w:autoSpaceDE w:val="0"/>
        <w:autoSpaceDN w:val="0"/>
        <w:adjustRightInd w:val="0"/>
        <w:ind w:firstLine="567"/>
        <w:jc w:val="both"/>
        <w:rPr>
          <w:color w:val="000000"/>
          <w:sz w:val="28"/>
          <w:szCs w:val="28"/>
        </w:rPr>
      </w:pPr>
      <w:r w:rsidRPr="00C13FF7">
        <w:rPr>
          <w:color w:val="000000"/>
          <w:sz w:val="28"/>
          <w:szCs w:val="28"/>
        </w:rPr>
        <w:t xml:space="preserve">- систематичность контроля и неотвратимость ответственности. </w:t>
      </w:r>
    </w:p>
    <w:p w:rsidR="00934AE2" w:rsidRPr="00C13FF7" w:rsidRDefault="00934AE2" w:rsidP="00616979">
      <w:pPr>
        <w:shd w:val="clear" w:color="auto" w:fill="FFFFFF"/>
        <w:suppressAutoHyphens/>
        <w:ind w:firstLine="567"/>
        <w:jc w:val="both"/>
        <w:rPr>
          <w:sz w:val="28"/>
          <w:szCs w:val="28"/>
        </w:rPr>
      </w:pPr>
      <w:r w:rsidRPr="00C13FF7">
        <w:rPr>
          <w:color w:val="000000"/>
          <w:sz w:val="28"/>
          <w:szCs w:val="28"/>
        </w:rPr>
        <w:t>1.3.</w:t>
      </w:r>
      <w:r w:rsidRPr="00C13FF7">
        <w:rPr>
          <w:sz w:val="28"/>
          <w:szCs w:val="28"/>
        </w:rPr>
        <w:t xml:space="preserve"> Предметом Коллективного договора являются преимущественно дополнительные по сравнению с законодательством Российской Федерации положения об условиях: </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оплаты труда,</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 занятости, </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переобучения,</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условий высвобождения работников,</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 - продолжительности рабочего времени и времени отдыха,</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 улучшения условий и охраны труда, </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социальных гарантий и другим вопросам, определенным сторонами.</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1.4. Работодатель принимает решения по социально-трудовым и профессиональным вопросам по согласованию или с учетом мнения представителя трудового </w:t>
      </w:r>
      <w:r w:rsidR="00616979" w:rsidRPr="00C13FF7">
        <w:rPr>
          <w:sz w:val="28"/>
          <w:szCs w:val="28"/>
        </w:rPr>
        <w:t xml:space="preserve">коллектива </w:t>
      </w:r>
      <w:r w:rsidRPr="00C13FF7">
        <w:rPr>
          <w:sz w:val="28"/>
          <w:szCs w:val="28"/>
        </w:rPr>
        <w:t>в соответствии с действующим трудовым законодательством Российской Федерации (РФ) и настоящим Коллективным договором.</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1.5. Коллективный договор распространяется на всех работников.</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lastRenderedPageBreak/>
        <w:t>Коллективный договор заключается сроком на 3 года и действует с момента его подписания сторонами.</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Коллективный договор заключен в соответствии с Трудовым кодексом РФ</w:t>
      </w:r>
      <w:r w:rsidRPr="00C13FF7">
        <w:rPr>
          <w:b/>
          <w:bCs/>
          <w:sz w:val="28"/>
          <w:szCs w:val="28"/>
        </w:rPr>
        <w:t xml:space="preserve">, </w:t>
      </w:r>
      <w:r w:rsidRPr="00C13FF7">
        <w:rPr>
          <w:sz w:val="28"/>
          <w:szCs w:val="28"/>
        </w:rPr>
        <w:t xml:space="preserve">иными нормативными правовыми актами, содержащими нормы трудового права. </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Решение о продлении срока действия коллективного договора принимается комиссией по ведению переговоров по заключению настоящего коллективного договора (далее Комиссия) не позднее, чем за 3 месяца до окончания срока действующего коллективного договора. Продление настоящего Коллективного договора, таким образом, возможно на срок не более трёх лет.</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1.6.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 При смене формы собственности учреждения, Коллективный договор сохраняет свое действие в течение трех месяцев со дня перехода прав собственности. При реорганизации учреждения, Коллективный договор сохраняет свое действие в течение всего срока реорганизации.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учреждения Коллективный договор сохраняет свое действие в течение всего срока проведения ликвидации.</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1.7. Стороны договорились, что Комиссия осуществляет свои функции в течение всего периода действия коллективного договора. При необходимости стороны вносят изменения в состав комиссии, о чем информируют друг друга.</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Комиссия вправе вносить в коллективный договор необходимые изменения в период его действия, в случае достижения Комиссией согласия по поводу вносимых изменений.</w:t>
      </w:r>
    </w:p>
    <w:p w:rsidR="00934AE2" w:rsidRPr="00C13FF7" w:rsidRDefault="00934AE2" w:rsidP="00616979">
      <w:pPr>
        <w:tabs>
          <w:tab w:val="left" w:pos="1418"/>
        </w:tabs>
        <w:autoSpaceDE w:val="0"/>
        <w:autoSpaceDN w:val="0"/>
        <w:adjustRightInd w:val="0"/>
        <w:ind w:firstLine="567"/>
        <w:jc w:val="both"/>
        <w:rPr>
          <w:bCs/>
          <w:sz w:val="28"/>
          <w:szCs w:val="28"/>
        </w:rPr>
      </w:pPr>
      <w:r w:rsidRPr="00C13FF7">
        <w:rPr>
          <w:bCs/>
          <w:sz w:val="28"/>
          <w:szCs w:val="28"/>
        </w:rPr>
        <w:t>1.8.</w:t>
      </w:r>
      <w:r w:rsidR="00137254" w:rsidRPr="00C13FF7">
        <w:rPr>
          <w:bCs/>
          <w:sz w:val="28"/>
          <w:szCs w:val="28"/>
        </w:rPr>
        <w:t xml:space="preserve"> </w:t>
      </w:r>
      <w:r w:rsidRPr="00C13FF7">
        <w:rPr>
          <w:bCs/>
          <w:sz w:val="28"/>
          <w:szCs w:val="28"/>
        </w:rPr>
        <w:t>Договаривающиеся стороны обязуются:</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1.8.1.</w:t>
      </w:r>
      <w:r w:rsidR="00137254" w:rsidRPr="00C13FF7">
        <w:rPr>
          <w:sz w:val="28"/>
          <w:szCs w:val="28"/>
        </w:rPr>
        <w:t xml:space="preserve"> </w:t>
      </w:r>
      <w:r w:rsidRPr="00C13FF7">
        <w:rPr>
          <w:sz w:val="28"/>
          <w:szCs w:val="28"/>
        </w:rPr>
        <w:t>Вносить изменения и дополнения в настоящий коллективный договор и Приложения к нему в течение срока его действия в следующем порядке:</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сторона, направляет в комиссию в письменной форме предложение о начале переговоров с перечнем конкретных изменений;</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после получения соответствующего предложения одной из сторон переговоры сторон должны быть проведены в течение 10 дней;</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изменения вносятся по решению Комиссии.</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Внесение изменений и дополнений в настоящий коллективный договор, ухудшающих положение работников, относительно действующего коллективного договора производится только после принятия такого решения общего собрания трудового коллектива.</w:t>
      </w:r>
    </w:p>
    <w:p w:rsidR="00934AE2" w:rsidRPr="00C13FF7" w:rsidRDefault="00934AE2" w:rsidP="00616979">
      <w:pPr>
        <w:tabs>
          <w:tab w:val="left" w:pos="1418"/>
        </w:tabs>
        <w:autoSpaceDE w:val="0"/>
        <w:autoSpaceDN w:val="0"/>
        <w:adjustRightInd w:val="0"/>
        <w:ind w:firstLine="567"/>
        <w:jc w:val="both"/>
        <w:rPr>
          <w:sz w:val="28"/>
          <w:szCs w:val="28"/>
        </w:rPr>
      </w:pPr>
      <w:r w:rsidRPr="00C13FF7">
        <w:rPr>
          <w:sz w:val="28"/>
          <w:szCs w:val="28"/>
        </w:rPr>
        <w:t>1.8.2. Осуществлять переговоры по заключению нового Коллективного договора и исполнению настоящего Коллективного договора на основе принципов социального партнерства, предусмотренных ст. 24 Трудового кодекса (ТК) РФ.</w:t>
      </w:r>
    </w:p>
    <w:p w:rsidR="00934AE2" w:rsidRPr="00C13FF7" w:rsidRDefault="00934AE2" w:rsidP="00616979">
      <w:pPr>
        <w:tabs>
          <w:tab w:val="left" w:pos="1418"/>
        </w:tabs>
        <w:autoSpaceDE w:val="0"/>
        <w:autoSpaceDN w:val="0"/>
        <w:adjustRightInd w:val="0"/>
        <w:ind w:firstLine="567"/>
        <w:jc w:val="both"/>
        <w:rPr>
          <w:bCs/>
          <w:sz w:val="28"/>
          <w:szCs w:val="28"/>
        </w:rPr>
      </w:pPr>
      <w:r w:rsidRPr="00C13FF7">
        <w:rPr>
          <w:bCs/>
          <w:sz w:val="28"/>
          <w:szCs w:val="28"/>
        </w:rPr>
        <w:t>1.9. Работодатель обязуется:</w:t>
      </w:r>
    </w:p>
    <w:p w:rsidR="00934AE2" w:rsidRPr="00C13FF7" w:rsidRDefault="00934AE2" w:rsidP="00616979">
      <w:pPr>
        <w:tabs>
          <w:tab w:val="left" w:pos="993"/>
        </w:tabs>
        <w:autoSpaceDE w:val="0"/>
        <w:autoSpaceDN w:val="0"/>
        <w:adjustRightInd w:val="0"/>
        <w:ind w:firstLine="567"/>
        <w:jc w:val="both"/>
        <w:rPr>
          <w:sz w:val="28"/>
          <w:szCs w:val="28"/>
        </w:rPr>
      </w:pPr>
      <w:r w:rsidRPr="00C13FF7">
        <w:rPr>
          <w:sz w:val="28"/>
          <w:szCs w:val="28"/>
        </w:rPr>
        <w:t xml:space="preserve">1.9.1. Размножить текст Коллективного договора, обеспечить им все структурные подразделения в необходимом количестве и довести его до сведения работников </w:t>
      </w:r>
      <w:r w:rsidR="0062535D" w:rsidRPr="00C13FF7">
        <w:rPr>
          <w:sz w:val="28"/>
          <w:szCs w:val="28"/>
        </w:rPr>
        <w:t>учреждения</w:t>
      </w:r>
      <w:r w:rsidRPr="00C13FF7">
        <w:rPr>
          <w:sz w:val="28"/>
          <w:szCs w:val="28"/>
        </w:rPr>
        <w:t xml:space="preserve"> (в том числе и вновь принятых). В течение</w:t>
      </w:r>
      <w:r w:rsidR="00616979" w:rsidRPr="00C13FF7">
        <w:rPr>
          <w:sz w:val="28"/>
          <w:szCs w:val="28"/>
        </w:rPr>
        <w:t xml:space="preserve"> </w:t>
      </w:r>
      <w:r w:rsidRPr="00C13FF7">
        <w:rPr>
          <w:sz w:val="28"/>
          <w:szCs w:val="28"/>
        </w:rPr>
        <w:t xml:space="preserve">7 дней со дня </w:t>
      </w:r>
      <w:r w:rsidRPr="00C13FF7">
        <w:rPr>
          <w:sz w:val="28"/>
          <w:szCs w:val="28"/>
        </w:rPr>
        <w:lastRenderedPageBreak/>
        <w:t xml:space="preserve">подписания настоящего договора направить его на уведомительную регистрацию в </w:t>
      </w:r>
      <w:r w:rsidR="00645A54" w:rsidRPr="00C13FF7">
        <w:rPr>
          <w:sz w:val="28"/>
          <w:szCs w:val="28"/>
        </w:rPr>
        <w:t>Министерство труда, социальной защиты и демографии Пензенской области</w:t>
      </w:r>
      <w:r w:rsidRPr="00C13FF7">
        <w:rPr>
          <w:sz w:val="28"/>
          <w:szCs w:val="28"/>
        </w:rPr>
        <w:t>.</w:t>
      </w:r>
    </w:p>
    <w:p w:rsidR="00934AE2" w:rsidRPr="00C13FF7" w:rsidRDefault="00934AE2" w:rsidP="00616979">
      <w:pPr>
        <w:tabs>
          <w:tab w:val="left" w:pos="993"/>
        </w:tabs>
        <w:autoSpaceDE w:val="0"/>
        <w:autoSpaceDN w:val="0"/>
        <w:adjustRightInd w:val="0"/>
        <w:ind w:firstLine="567"/>
        <w:jc w:val="both"/>
        <w:rPr>
          <w:b/>
          <w:bCs/>
          <w:sz w:val="28"/>
          <w:szCs w:val="28"/>
        </w:rPr>
      </w:pPr>
      <w:r w:rsidRPr="00C13FF7">
        <w:rPr>
          <w:bCs/>
          <w:sz w:val="28"/>
          <w:szCs w:val="28"/>
        </w:rPr>
        <w:t>1.10.</w:t>
      </w:r>
      <w:r w:rsidRPr="00C13FF7">
        <w:rPr>
          <w:b/>
          <w:bCs/>
          <w:sz w:val="28"/>
          <w:szCs w:val="28"/>
        </w:rPr>
        <w:t xml:space="preserve"> </w:t>
      </w:r>
      <w:r w:rsidRPr="00C13FF7">
        <w:rPr>
          <w:bCs/>
          <w:sz w:val="28"/>
          <w:szCs w:val="28"/>
        </w:rPr>
        <w:t>Работники</w:t>
      </w:r>
      <w:r w:rsidR="00616979" w:rsidRPr="00C13FF7">
        <w:rPr>
          <w:bCs/>
          <w:sz w:val="28"/>
          <w:szCs w:val="28"/>
        </w:rPr>
        <w:t xml:space="preserve"> </w:t>
      </w:r>
      <w:r w:rsidRPr="00C13FF7">
        <w:rPr>
          <w:bCs/>
          <w:sz w:val="28"/>
          <w:szCs w:val="28"/>
        </w:rPr>
        <w:t>обязу</w:t>
      </w:r>
      <w:r w:rsidR="00616979" w:rsidRPr="00C13FF7">
        <w:rPr>
          <w:bCs/>
          <w:sz w:val="28"/>
          <w:szCs w:val="28"/>
        </w:rPr>
        <w:t>ю</w:t>
      </w:r>
      <w:r w:rsidRPr="00C13FF7">
        <w:rPr>
          <w:bCs/>
          <w:sz w:val="28"/>
          <w:szCs w:val="28"/>
        </w:rPr>
        <w:t>тся:</w:t>
      </w:r>
    </w:p>
    <w:p w:rsidR="00934AE2" w:rsidRPr="00C13FF7" w:rsidRDefault="00934AE2" w:rsidP="00616979">
      <w:pPr>
        <w:tabs>
          <w:tab w:val="left" w:pos="993"/>
        </w:tabs>
        <w:autoSpaceDE w:val="0"/>
        <w:autoSpaceDN w:val="0"/>
        <w:adjustRightInd w:val="0"/>
        <w:ind w:firstLine="567"/>
        <w:jc w:val="both"/>
        <w:rPr>
          <w:caps/>
        </w:rPr>
      </w:pPr>
      <w:r w:rsidRPr="00C13FF7">
        <w:rPr>
          <w:sz w:val="28"/>
          <w:szCs w:val="28"/>
        </w:rPr>
        <w:t>1.10.1. Не организовывать и не проводить забастовки в период действия настоящего Коллективного договора при условии выполнения Работодателем норм, установленных действующим законодательством и настоящим Коллективным договором.</w:t>
      </w:r>
      <w:bookmarkStart w:id="2" w:name="_Toc339544126"/>
    </w:p>
    <w:p w:rsidR="00934AE2" w:rsidRPr="00C13FF7" w:rsidRDefault="00934AE2" w:rsidP="00616979">
      <w:pPr>
        <w:pStyle w:val="1"/>
        <w:ind w:firstLine="567"/>
        <w:jc w:val="center"/>
        <w:rPr>
          <w:rFonts w:ascii="Times New Roman" w:hAnsi="Times New Roman"/>
          <w:caps/>
          <w:color w:val="auto"/>
        </w:rPr>
      </w:pPr>
      <w:r w:rsidRPr="00C13FF7">
        <w:rPr>
          <w:rFonts w:ascii="Times New Roman" w:hAnsi="Times New Roman"/>
          <w:caps/>
          <w:color w:val="auto"/>
          <w:lang w:val="en-US"/>
        </w:rPr>
        <w:t>II</w:t>
      </w:r>
      <w:r w:rsidRPr="00C13FF7">
        <w:rPr>
          <w:rFonts w:ascii="Times New Roman" w:hAnsi="Times New Roman"/>
          <w:caps/>
          <w:color w:val="auto"/>
        </w:rPr>
        <w:t>. Трудовые отношения и трудовые договоры</w:t>
      </w:r>
      <w:bookmarkEnd w:id="2"/>
    </w:p>
    <w:p w:rsidR="00934AE2" w:rsidRPr="00C13FF7" w:rsidRDefault="00934AE2" w:rsidP="00616979">
      <w:pPr>
        <w:ind w:firstLine="567"/>
      </w:pPr>
    </w:p>
    <w:p w:rsidR="00934AE2" w:rsidRPr="00C13FF7" w:rsidRDefault="00934AE2" w:rsidP="00616979">
      <w:pPr>
        <w:ind w:firstLine="567"/>
        <w:jc w:val="both"/>
        <w:rPr>
          <w:sz w:val="28"/>
          <w:szCs w:val="28"/>
        </w:rPr>
      </w:pPr>
      <w:r w:rsidRPr="00C13FF7">
        <w:rPr>
          <w:sz w:val="28"/>
          <w:szCs w:val="28"/>
        </w:rPr>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934AE2" w:rsidRPr="00C13FF7" w:rsidRDefault="00934AE2" w:rsidP="00616979">
      <w:pPr>
        <w:ind w:firstLine="567"/>
        <w:jc w:val="both"/>
        <w:rPr>
          <w:sz w:val="28"/>
          <w:szCs w:val="28"/>
        </w:rPr>
      </w:pPr>
      <w:r w:rsidRPr="00C13FF7">
        <w:rPr>
          <w:sz w:val="28"/>
          <w:szCs w:val="28"/>
        </w:rPr>
        <w:t>2.2. Трудовой договор с работником, поступающим на работу, заключается в письменной форме в двух экземплярах.</w:t>
      </w:r>
    </w:p>
    <w:p w:rsidR="00934AE2" w:rsidRPr="00C13FF7" w:rsidRDefault="00934AE2" w:rsidP="00616979">
      <w:pPr>
        <w:ind w:firstLine="567"/>
        <w:jc w:val="both"/>
        <w:rPr>
          <w:sz w:val="28"/>
          <w:szCs w:val="28"/>
        </w:rPr>
      </w:pPr>
      <w:r w:rsidRPr="00C13FF7">
        <w:rPr>
          <w:sz w:val="28"/>
          <w:szCs w:val="28"/>
        </w:rPr>
        <w:t>2.3. Условия трудового договора не могут ухудшать положение работников по сравнению с действующим трудовым законодательством и Коллективным договором.</w:t>
      </w:r>
    </w:p>
    <w:p w:rsidR="00934AE2" w:rsidRPr="00C13FF7" w:rsidRDefault="00934AE2" w:rsidP="00616979">
      <w:pPr>
        <w:ind w:firstLine="567"/>
        <w:jc w:val="both"/>
        <w:rPr>
          <w:sz w:val="28"/>
          <w:szCs w:val="28"/>
        </w:rPr>
      </w:pPr>
      <w:r w:rsidRPr="00C13FF7">
        <w:rPr>
          <w:sz w:val="28"/>
          <w:szCs w:val="28"/>
        </w:rPr>
        <w:t>2.4. Срок трудового договора определяется в соответствии со ст.58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Трудовой договор заключается:</w:t>
      </w:r>
    </w:p>
    <w:p w:rsidR="00934AE2" w:rsidRPr="00C13FF7" w:rsidRDefault="00934AE2" w:rsidP="00616979">
      <w:pPr>
        <w:autoSpaceDE w:val="0"/>
        <w:autoSpaceDN w:val="0"/>
        <w:adjustRightInd w:val="0"/>
        <w:ind w:firstLine="567"/>
        <w:jc w:val="both"/>
        <w:rPr>
          <w:sz w:val="28"/>
          <w:szCs w:val="28"/>
        </w:rPr>
      </w:pPr>
      <w:r w:rsidRPr="00C13FF7">
        <w:rPr>
          <w:sz w:val="28"/>
          <w:szCs w:val="28"/>
        </w:rPr>
        <w:t>1) на неопределенный срок;</w:t>
      </w:r>
    </w:p>
    <w:p w:rsidR="00934AE2" w:rsidRPr="00C13FF7" w:rsidRDefault="00934AE2" w:rsidP="00616979">
      <w:pPr>
        <w:ind w:firstLine="567"/>
        <w:jc w:val="both"/>
        <w:rPr>
          <w:sz w:val="28"/>
          <w:szCs w:val="28"/>
        </w:rPr>
      </w:pPr>
      <w:r w:rsidRPr="00C13FF7">
        <w:rPr>
          <w:sz w:val="28"/>
          <w:szCs w:val="28"/>
        </w:rPr>
        <w:t xml:space="preserve">2) на определенный срок не более пяти лет (срочный трудовой договор). </w:t>
      </w:r>
    </w:p>
    <w:p w:rsidR="00934AE2" w:rsidRPr="00C13FF7" w:rsidRDefault="00934AE2" w:rsidP="00616979">
      <w:pPr>
        <w:ind w:firstLine="567"/>
        <w:jc w:val="both"/>
        <w:rPr>
          <w:sz w:val="28"/>
          <w:szCs w:val="28"/>
        </w:rPr>
      </w:pPr>
      <w:r w:rsidRPr="00C13FF7">
        <w:rPr>
          <w:sz w:val="28"/>
          <w:szCs w:val="28"/>
        </w:rPr>
        <w:t>Категории работников, с которыми заключаются срочные трудовые договоры, определяются работодателем в соответствии с законодательством (ст.59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2.5.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934AE2" w:rsidRPr="00C13FF7" w:rsidRDefault="00934AE2" w:rsidP="00616979">
      <w:pPr>
        <w:ind w:firstLine="567"/>
        <w:jc w:val="both"/>
        <w:rPr>
          <w:sz w:val="28"/>
          <w:szCs w:val="28"/>
        </w:rPr>
      </w:pPr>
      <w:r w:rsidRPr="00C13FF7">
        <w:rPr>
          <w:sz w:val="28"/>
          <w:szCs w:val="28"/>
        </w:rPr>
        <w:t>2.6. Работодатель не вправе требовать от работника выполнения работы, не обусловленной трудовым договором (ст.60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Запрещение требовать от работников выполнения работы, не обусловленной трудовым договором, не исключает права сторон по взаимному согласию изменять условия трудового договора, трудовой функции.</w:t>
      </w:r>
    </w:p>
    <w:p w:rsidR="00934AE2" w:rsidRPr="00C13FF7" w:rsidRDefault="00934AE2" w:rsidP="00616979">
      <w:pPr>
        <w:autoSpaceDE w:val="0"/>
        <w:autoSpaceDN w:val="0"/>
        <w:adjustRightInd w:val="0"/>
        <w:ind w:firstLine="567"/>
        <w:jc w:val="both"/>
        <w:rPr>
          <w:sz w:val="28"/>
          <w:szCs w:val="28"/>
        </w:rPr>
      </w:pPr>
      <w:r w:rsidRPr="00C13FF7">
        <w:rPr>
          <w:sz w:val="28"/>
          <w:szCs w:val="28"/>
        </w:rPr>
        <w:t>Изменение трудовой функции, обусловленной трудовым договором, является переводом на другую работу. Условия и порядок перевода на другую работу регулируются Трудовым Кодексом РФ. Трудовые функции без изменений условий трудового договора могут быть расширены при условии установления за это соответствующих доплат или надбавок стимулирующего характера (за профессиональные навыки и умения, за профессиональную и управленческую компетентность, за выполнение обязанностей отсутствующего работника).</w:t>
      </w:r>
    </w:p>
    <w:p w:rsidR="00934AE2" w:rsidRPr="00C13FF7" w:rsidRDefault="00934AE2" w:rsidP="00616979">
      <w:pPr>
        <w:autoSpaceDE w:val="0"/>
        <w:autoSpaceDN w:val="0"/>
        <w:adjustRightInd w:val="0"/>
        <w:ind w:firstLine="567"/>
        <w:jc w:val="both"/>
        <w:rPr>
          <w:bCs/>
          <w:sz w:val="28"/>
          <w:szCs w:val="28"/>
        </w:rPr>
      </w:pPr>
      <w:r w:rsidRPr="00C13FF7">
        <w:rPr>
          <w:bCs/>
          <w:sz w:val="28"/>
          <w:szCs w:val="28"/>
        </w:rPr>
        <w:lastRenderedPageBreak/>
        <w:t xml:space="preserve">Расширение трудовых </w:t>
      </w:r>
      <w:r w:rsidRPr="00C13FF7">
        <w:rPr>
          <w:sz w:val="28"/>
          <w:szCs w:val="28"/>
        </w:rPr>
        <w:t xml:space="preserve">функций оформляется </w:t>
      </w:r>
      <w:r w:rsidRPr="00C13FF7">
        <w:rPr>
          <w:bCs/>
          <w:sz w:val="28"/>
          <w:szCs w:val="28"/>
        </w:rPr>
        <w:t>с согласия работника в соответствии с действующими в учреждении</w:t>
      </w:r>
      <w:r w:rsidRPr="00C13FF7">
        <w:rPr>
          <w:sz w:val="28"/>
          <w:szCs w:val="28"/>
        </w:rPr>
        <w:t xml:space="preserve"> </w:t>
      </w:r>
      <w:r w:rsidRPr="00C13FF7">
        <w:rPr>
          <w:bCs/>
          <w:sz w:val="28"/>
          <w:szCs w:val="28"/>
        </w:rPr>
        <w:t>стандартами.</w:t>
      </w:r>
    </w:p>
    <w:p w:rsidR="00566D77" w:rsidRPr="00C13FF7" w:rsidRDefault="00566D77" w:rsidP="00616979">
      <w:pPr>
        <w:autoSpaceDE w:val="0"/>
        <w:autoSpaceDN w:val="0"/>
        <w:adjustRightInd w:val="0"/>
        <w:ind w:firstLine="567"/>
        <w:jc w:val="both"/>
        <w:rPr>
          <w:bCs/>
          <w:sz w:val="28"/>
          <w:szCs w:val="28"/>
        </w:rPr>
      </w:pPr>
      <w:r w:rsidRPr="00C13FF7">
        <w:rPr>
          <w:bCs/>
          <w:sz w:val="28"/>
          <w:szCs w:val="28"/>
        </w:rPr>
        <w:t>2.7</w:t>
      </w:r>
      <w:r w:rsidR="001A1E8C" w:rsidRPr="00C13FF7">
        <w:rPr>
          <w:bCs/>
          <w:sz w:val="28"/>
          <w:szCs w:val="28"/>
        </w:rPr>
        <w:t>.</w:t>
      </w:r>
      <w:r w:rsidRPr="00C13FF7">
        <w:rPr>
          <w:bCs/>
          <w:sz w:val="28"/>
          <w:szCs w:val="28"/>
        </w:rPr>
        <w:t xml:space="preserve"> Допускается изменение определенных сторон условий трудового </w:t>
      </w:r>
      <w:r w:rsidR="00313557" w:rsidRPr="00C13FF7">
        <w:rPr>
          <w:bCs/>
          <w:sz w:val="28"/>
          <w:szCs w:val="28"/>
        </w:rPr>
        <w:t>договора</w:t>
      </w:r>
      <w:r w:rsidRPr="00C13FF7">
        <w:rPr>
          <w:bCs/>
          <w:sz w:val="28"/>
          <w:szCs w:val="28"/>
        </w:rPr>
        <w:t xml:space="preserve"> по инициативе Работодателя в случаях</w:t>
      </w:r>
      <w:r w:rsidR="00313557" w:rsidRPr="00C13FF7">
        <w:rPr>
          <w:bCs/>
          <w:sz w:val="28"/>
          <w:szCs w:val="28"/>
        </w:rPr>
        <w:t>, когда они не могут быть сохранены по причинам, связанным с изменением организационных или технологических условий труда (изменения в технике и технологии деятельности, структурная реорганизация, другие причины),  учреждения,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w:t>
      </w:r>
      <w:r w:rsidR="00F16315" w:rsidRPr="00C13FF7">
        <w:rPr>
          <w:bCs/>
          <w:sz w:val="28"/>
          <w:szCs w:val="28"/>
        </w:rPr>
        <w:t>,</w:t>
      </w:r>
      <w:r w:rsidR="00313557" w:rsidRPr="00C13FF7">
        <w:rPr>
          <w:bCs/>
          <w:sz w:val="28"/>
          <w:szCs w:val="28"/>
        </w:rPr>
        <w:t xml:space="preserve"> Работодатель обязан уведомить работника в письменной форме не </w:t>
      </w:r>
      <w:r w:rsidR="00F16315" w:rsidRPr="00C13FF7">
        <w:rPr>
          <w:bCs/>
          <w:sz w:val="28"/>
          <w:szCs w:val="28"/>
        </w:rPr>
        <w:t>позднее,</w:t>
      </w:r>
      <w:r w:rsidR="00313557" w:rsidRPr="00C13FF7">
        <w:rPr>
          <w:bCs/>
          <w:sz w:val="28"/>
          <w:szCs w:val="28"/>
        </w:rPr>
        <w:t xml:space="preserve"> чем за два месяца.</w:t>
      </w:r>
    </w:p>
    <w:p w:rsidR="00313557" w:rsidRPr="00C13FF7" w:rsidRDefault="00313557" w:rsidP="00616979">
      <w:pPr>
        <w:autoSpaceDE w:val="0"/>
        <w:autoSpaceDN w:val="0"/>
        <w:adjustRightInd w:val="0"/>
        <w:ind w:firstLine="567"/>
        <w:jc w:val="both"/>
        <w:rPr>
          <w:bCs/>
          <w:sz w:val="28"/>
          <w:szCs w:val="28"/>
        </w:rPr>
      </w:pPr>
      <w:r w:rsidRPr="00C13FF7">
        <w:rPr>
          <w:bCs/>
          <w:sz w:val="28"/>
          <w:szCs w:val="28"/>
        </w:rPr>
        <w:t>Если работник не согласен на продолжение работы в новых условиях, то Работодатель обязан в письменной форме предложить ему другую имеющуюся в Учреждении работу</w:t>
      </w:r>
      <w:r w:rsidR="00F16315" w:rsidRPr="00C13FF7">
        <w:rPr>
          <w:bCs/>
          <w:sz w:val="28"/>
          <w:szCs w:val="28"/>
        </w:rPr>
        <w:t xml:space="preserve"> </w:t>
      </w:r>
      <w:r w:rsidRPr="00C13FF7">
        <w:rPr>
          <w:bCs/>
          <w:sz w:val="28"/>
          <w:szCs w:val="28"/>
        </w:rPr>
        <w:t>(как вакантную должность</w:t>
      </w:r>
      <w:r w:rsidR="00FA2649" w:rsidRPr="00C13FF7">
        <w:rPr>
          <w:bCs/>
          <w:sz w:val="28"/>
          <w:szCs w:val="28"/>
        </w:rPr>
        <w:t xml:space="preserve"> или</w:t>
      </w:r>
      <w:r w:rsidRPr="00C13FF7">
        <w:rPr>
          <w:bCs/>
          <w:sz w:val="28"/>
          <w:szCs w:val="28"/>
        </w:rPr>
        <w:t xml:space="preserve"> работу</w:t>
      </w:r>
      <w:r w:rsidR="00FA2649" w:rsidRPr="00C13FF7">
        <w:rPr>
          <w:bCs/>
          <w:sz w:val="28"/>
          <w:szCs w:val="28"/>
        </w:rPr>
        <w:t>, соответствующую его квалификации, так и вакантную нижестоящую должность или нижеоплачиваемую работу, которую работник может выполнять с учетом его состояния здоровья.</w:t>
      </w:r>
    </w:p>
    <w:p w:rsidR="00FA2649" w:rsidRPr="00C13FF7" w:rsidRDefault="00FA2649" w:rsidP="00616979">
      <w:pPr>
        <w:autoSpaceDE w:val="0"/>
        <w:autoSpaceDN w:val="0"/>
        <w:adjustRightInd w:val="0"/>
        <w:ind w:firstLine="567"/>
        <w:jc w:val="both"/>
        <w:rPr>
          <w:bCs/>
          <w:sz w:val="28"/>
          <w:szCs w:val="28"/>
        </w:rPr>
      </w:pPr>
      <w:r w:rsidRPr="00C13FF7">
        <w:rPr>
          <w:bCs/>
          <w:sz w:val="28"/>
          <w:szCs w:val="28"/>
        </w:rPr>
        <w:t>При отсутствии указанной работы, а та</w:t>
      </w:r>
      <w:r w:rsidR="00F16315" w:rsidRPr="00C13FF7">
        <w:rPr>
          <w:bCs/>
          <w:sz w:val="28"/>
          <w:szCs w:val="28"/>
        </w:rPr>
        <w:t>к</w:t>
      </w:r>
      <w:r w:rsidRPr="00C13FF7">
        <w:rPr>
          <w:bCs/>
          <w:sz w:val="28"/>
          <w:szCs w:val="28"/>
        </w:rPr>
        <w:t>же в случае отказа работника от предложенной работы трудовой договор прекращается в соответствии с пунктом 7 части первой статьи 77 Трудового Кодекса РФ.</w:t>
      </w:r>
    </w:p>
    <w:p w:rsidR="00F64DBB" w:rsidRPr="00C13FF7" w:rsidRDefault="00F64DBB" w:rsidP="00137254">
      <w:pPr>
        <w:ind w:firstLine="567"/>
        <w:jc w:val="both"/>
        <w:rPr>
          <w:color w:val="000000"/>
          <w:sz w:val="28"/>
        </w:rPr>
      </w:pPr>
      <w:r w:rsidRPr="00C13FF7">
        <w:rPr>
          <w:bCs/>
          <w:sz w:val="28"/>
          <w:szCs w:val="28"/>
        </w:rPr>
        <w:t>2.8</w:t>
      </w:r>
      <w:r w:rsidR="001A1E8C" w:rsidRPr="00C13FF7">
        <w:rPr>
          <w:bCs/>
          <w:sz w:val="28"/>
          <w:szCs w:val="28"/>
        </w:rPr>
        <w:t xml:space="preserve">. </w:t>
      </w:r>
      <w:r w:rsidRPr="00C13FF7">
        <w:rPr>
          <w:color w:val="000000"/>
          <w:sz w:val="28"/>
        </w:rPr>
        <w:t>Работодатель вправе временно перевести работника на дистанционную работу без его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(ст.312.9. ТК РФ).</w:t>
      </w:r>
    </w:p>
    <w:p w:rsidR="00F64DBB" w:rsidRPr="00C13FF7" w:rsidRDefault="00F64DBB" w:rsidP="00137254">
      <w:pPr>
        <w:ind w:firstLine="567"/>
        <w:jc w:val="both"/>
        <w:rPr>
          <w:sz w:val="28"/>
        </w:rPr>
      </w:pPr>
      <w:r w:rsidRPr="00C13FF7">
        <w:rPr>
          <w:sz w:val="28"/>
        </w:rPr>
        <w:t>Временный перевод Работника на дистанционную работу не влечёт за собой изменение обязанностей по выполнению трудовых функций, предусмотренных трудовым договором, а также изменения размера оплаты труда.</w:t>
      </w:r>
    </w:p>
    <w:p w:rsidR="00F64DBB" w:rsidRPr="00C13FF7" w:rsidRDefault="00F64DBB" w:rsidP="00137254">
      <w:pPr>
        <w:ind w:firstLine="567"/>
        <w:jc w:val="both"/>
        <w:rPr>
          <w:sz w:val="20"/>
        </w:rPr>
      </w:pPr>
      <w:r w:rsidRPr="00C13FF7">
        <w:rPr>
          <w:color w:val="22272F"/>
          <w:sz w:val="28"/>
          <w:szCs w:val="29"/>
          <w:shd w:val="clear" w:color="auto" w:fill="FFFFFF"/>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в размере не ниже двух третей тарифной ставки, оклада (должностного оклада), рассчитанных пропорционально времени простоя (ч. 2 ст. 157 ТК РФ), исходя из имеющегося фонда оплаты труда.</w:t>
      </w:r>
    </w:p>
    <w:p w:rsidR="00FA2649" w:rsidRPr="00C13FF7" w:rsidRDefault="00FA2649" w:rsidP="00137254">
      <w:pPr>
        <w:tabs>
          <w:tab w:val="left" w:pos="-180"/>
          <w:tab w:val="left" w:pos="360"/>
        </w:tabs>
        <w:ind w:firstLine="567"/>
        <w:jc w:val="both"/>
        <w:rPr>
          <w:sz w:val="28"/>
          <w:szCs w:val="28"/>
        </w:rPr>
      </w:pPr>
      <w:r w:rsidRPr="00C13FF7">
        <w:rPr>
          <w:sz w:val="28"/>
          <w:szCs w:val="28"/>
        </w:rPr>
        <w:t>2.</w:t>
      </w:r>
      <w:r w:rsidR="00C36443" w:rsidRPr="00C13FF7">
        <w:rPr>
          <w:sz w:val="28"/>
          <w:szCs w:val="28"/>
        </w:rPr>
        <w:t>9</w:t>
      </w:r>
      <w:r w:rsidR="001A1E8C" w:rsidRPr="00C13FF7">
        <w:rPr>
          <w:sz w:val="28"/>
          <w:szCs w:val="28"/>
        </w:rPr>
        <w:t>.</w:t>
      </w:r>
      <w:r w:rsidRPr="00C13FF7">
        <w:rPr>
          <w:sz w:val="28"/>
          <w:szCs w:val="28"/>
        </w:rPr>
        <w:t xml:space="preserve"> При приёме на работу (до подписания трудового договора) Работодатель обязан ознакомить  работника под роспись с Уставом Учреждения, настоящим </w:t>
      </w:r>
      <w:r w:rsidRPr="00C13FF7">
        <w:rPr>
          <w:sz w:val="28"/>
          <w:szCs w:val="28"/>
        </w:rPr>
        <w:lastRenderedPageBreak/>
        <w:t>коллективным договором, Правилами  внутреннего трудового распорядка</w:t>
      </w:r>
      <w:r w:rsidR="00AE6CD8" w:rsidRPr="00C13FF7">
        <w:rPr>
          <w:sz w:val="28"/>
          <w:szCs w:val="28"/>
        </w:rPr>
        <w:t>,</w:t>
      </w:r>
      <w:r w:rsidRPr="00C13FF7">
        <w:rPr>
          <w:sz w:val="28"/>
          <w:szCs w:val="28"/>
        </w:rPr>
        <w:t xml:space="preserve"> и иными локальными нормативными актами, непосредственно связанными с трудовой деятельностью работника.</w:t>
      </w:r>
    </w:p>
    <w:p w:rsidR="00FA2649" w:rsidRPr="00C13FF7" w:rsidRDefault="00FA2649" w:rsidP="00137254">
      <w:pPr>
        <w:tabs>
          <w:tab w:val="left" w:pos="-180"/>
          <w:tab w:val="left" w:pos="360"/>
        </w:tabs>
        <w:ind w:firstLine="567"/>
        <w:jc w:val="both"/>
        <w:rPr>
          <w:sz w:val="28"/>
          <w:szCs w:val="28"/>
        </w:rPr>
      </w:pPr>
      <w:r w:rsidRPr="00C13FF7">
        <w:rPr>
          <w:sz w:val="28"/>
          <w:szCs w:val="28"/>
        </w:rPr>
        <w:t>2.</w:t>
      </w:r>
      <w:r w:rsidR="00C36443" w:rsidRPr="00C13FF7">
        <w:rPr>
          <w:sz w:val="28"/>
          <w:szCs w:val="28"/>
        </w:rPr>
        <w:t>10</w:t>
      </w:r>
      <w:r w:rsidR="001A1E8C" w:rsidRPr="00C13FF7">
        <w:rPr>
          <w:sz w:val="28"/>
          <w:szCs w:val="28"/>
        </w:rPr>
        <w:t>.</w:t>
      </w:r>
      <w:r w:rsidRPr="00C13FF7">
        <w:rPr>
          <w:sz w:val="28"/>
          <w:szCs w:val="28"/>
        </w:rPr>
        <w:t xml:space="preserve"> Трудовой договор вступает в силу со дня его подписания работником и Работодателем, если иное не установлено трудовым договором, либо со дня фактического допущения работника к работе с ведома или по поручению Работодателя или его представителя.</w:t>
      </w:r>
    </w:p>
    <w:p w:rsidR="00FA2649" w:rsidRPr="00C13FF7" w:rsidRDefault="00FA2649" w:rsidP="00FA2649">
      <w:pPr>
        <w:ind w:firstLine="357"/>
        <w:jc w:val="both"/>
        <w:rPr>
          <w:sz w:val="28"/>
          <w:szCs w:val="28"/>
        </w:rPr>
      </w:pPr>
      <w:r w:rsidRPr="00C13FF7">
        <w:rPr>
          <w:sz w:val="28"/>
          <w:szCs w:val="28"/>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FA2649" w:rsidRPr="00C13FF7" w:rsidRDefault="00FA2649" w:rsidP="00FA2649">
      <w:pPr>
        <w:ind w:firstLine="357"/>
        <w:jc w:val="both"/>
        <w:rPr>
          <w:sz w:val="28"/>
          <w:szCs w:val="28"/>
        </w:rPr>
      </w:pPr>
      <w:r w:rsidRPr="00C13FF7">
        <w:rPr>
          <w:sz w:val="28"/>
          <w:szCs w:val="28"/>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A1E8C" w:rsidRPr="00C13FF7" w:rsidRDefault="00B02A43" w:rsidP="001A1E8C">
      <w:pPr>
        <w:pStyle w:val="af1"/>
        <w:ind w:firstLine="567"/>
        <w:contextualSpacing/>
        <w:jc w:val="both"/>
        <w:rPr>
          <w:sz w:val="28"/>
          <w:szCs w:val="28"/>
        </w:rPr>
      </w:pPr>
      <w:r w:rsidRPr="00C13FF7">
        <w:rPr>
          <w:sz w:val="28"/>
          <w:szCs w:val="28"/>
        </w:rPr>
        <w:t>2.1</w:t>
      </w:r>
      <w:r w:rsidR="00C36443" w:rsidRPr="00C13FF7">
        <w:rPr>
          <w:sz w:val="28"/>
          <w:szCs w:val="28"/>
        </w:rPr>
        <w:t>1</w:t>
      </w:r>
      <w:r w:rsidR="001A1E8C" w:rsidRPr="00C13FF7">
        <w:rPr>
          <w:sz w:val="28"/>
          <w:szCs w:val="28"/>
        </w:rPr>
        <w:t xml:space="preserve">. </w:t>
      </w:r>
      <w:r w:rsidR="00FA2649" w:rsidRPr="00C13FF7">
        <w:rPr>
          <w:sz w:val="28"/>
          <w:szCs w:val="28"/>
        </w:rPr>
        <w:t xml:space="preserve">Трудовой договор, не оформленный в письменной форме, считается заключённым,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w:t>
      </w:r>
      <w:r w:rsidRPr="00C13FF7">
        <w:rPr>
          <w:sz w:val="28"/>
          <w:szCs w:val="28"/>
        </w:rPr>
        <w:t>2.1</w:t>
      </w:r>
      <w:r w:rsidR="00C36443" w:rsidRPr="00C13FF7">
        <w:rPr>
          <w:sz w:val="28"/>
          <w:szCs w:val="28"/>
        </w:rPr>
        <w:t>2</w:t>
      </w:r>
      <w:r w:rsidRPr="00C13FF7">
        <w:rPr>
          <w:sz w:val="28"/>
          <w:szCs w:val="28"/>
        </w:rPr>
        <w:t xml:space="preserve"> </w:t>
      </w:r>
      <w:r w:rsidR="00FA2649" w:rsidRPr="00C13FF7">
        <w:rPr>
          <w:sz w:val="28"/>
          <w:szCs w:val="28"/>
        </w:rPr>
        <w:t>Прекращение трудового договора с работником может производиться только по основаниям, предусмотренным Трудовым кодексом РФ (ст. 77 ТК РФ) и иными федеральными законами.</w:t>
      </w:r>
    </w:p>
    <w:p w:rsidR="00FA2649" w:rsidRPr="00C13FF7" w:rsidRDefault="00B02A43" w:rsidP="001A1E8C">
      <w:pPr>
        <w:pStyle w:val="af1"/>
        <w:ind w:firstLine="567"/>
        <w:contextualSpacing/>
        <w:jc w:val="both"/>
        <w:rPr>
          <w:sz w:val="28"/>
          <w:szCs w:val="28"/>
        </w:rPr>
      </w:pPr>
      <w:r w:rsidRPr="00C13FF7">
        <w:rPr>
          <w:sz w:val="28"/>
          <w:szCs w:val="28"/>
        </w:rPr>
        <w:t>2.1</w:t>
      </w:r>
      <w:r w:rsidR="00C36443" w:rsidRPr="00C13FF7">
        <w:rPr>
          <w:sz w:val="28"/>
          <w:szCs w:val="28"/>
        </w:rPr>
        <w:t>3</w:t>
      </w:r>
      <w:r w:rsidR="001A1E8C" w:rsidRPr="00C13FF7">
        <w:rPr>
          <w:sz w:val="28"/>
          <w:szCs w:val="28"/>
        </w:rPr>
        <w:t xml:space="preserve">. </w:t>
      </w:r>
      <w:r w:rsidR="00FA2649" w:rsidRPr="00C13FF7">
        <w:rPr>
          <w:sz w:val="28"/>
          <w:szCs w:val="28"/>
        </w:rPr>
        <w:t xml:space="preserve">Работодатель обязан в день прекращения трудового договора выдать работнику трудовую книжку </w:t>
      </w:r>
      <w:r w:rsidR="00C36443" w:rsidRPr="00C13FF7">
        <w:rPr>
          <w:color w:val="22272F"/>
          <w:sz w:val="29"/>
          <w:szCs w:val="29"/>
          <w:shd w:val="clear" w:color="auto" w:fill="FFFFFF"/>
        </w:rPr>
        <w:t>или</w:t>
      </w:r>
      <w:r w:rsidR="001F0D4C" w:rsidRPr="00C13FF7">
        <w:rPr>
          <w:color w:val="22272F"/>
          <w:sz w:val="29"/>
          <w:szCs w:val="29"/>
          <w:shd w:val="clear" w:color="auto" w:fill="FFFFFF"/>
        </w:rPr>
        <w:t>, в случ</w:t>
      </w:r>
      <w:r w:rsidR="00EE25DB" w:rsidRPr="00C13FF7">
        <w:rPr>
          <w:color w:val="22272F"/>
          <w:sz w:val="29"/>
          <w:szCs w:val="29"/>
          <w:shd w:val="clear" w:color="auto" w:fill="FFFFFF"/>
        </w:rPr>
        <w:t>ае</w:t>
      </w:r>
      <w:r w:rsidR="001F0D4C" w:rsidRPr="00C13FF7">
        <w:rPr>
          <w:color w:val="22272F"/>
          <w:sz w:val="29"/>
          <w:szCs w:val="29"/>
          <w:shd w:val="clear" w:color="auto" w:fill="FFFFFF"/>
        </w:rPr>
        <w:t xml:space="preserve"> ведения электронной трудовой книжки</w:t>
      </w:r>
      <w:r w:rsidR="00EE25DB" w:rsidRPr="00C13FF7">
        <w:rPr>
          <w:color w:val="22272F"/>
          <w:sz w:val="29"/>
          <w:szCs w:val="29"/>
          <w:shd w:val="clear" w:color="auto" w:fill="FFFFFF"/>
        </w:rPr>
        <w:t>,</w:t>
      </w:r>
      <w:r w:rsidR="00C36443" w:rsidRPr="00C13FF7">
        <w:rPr>
          <w:color w:val="22272F"/>
          <w:sz w:val="29"/>
          <w:szCs w:val="29"/>
          <w:shd w:val="clear" w:color="auto" w:fill="FFFFFF"/>
        </w:rPr>
        <w:t xml:space="preserve"> предоставить сведения о трудовой деятельности </w:t>
      </w:r>
      <w:r w:rsidR="00EE25DB" w:rsidRPr="00C13FF7">
        <w:rPr>
          <w:color w:val="22272F"/>
          <w:sz w:val="29"/>
          <w:szCs w:val="29"/>
          <w:shd w:val="clear" w:color="auto" w:fill="FFFFFF"/>
        </w:rPr>
        <w:t xml:space="preserve">в учреждении </w:t>
      </w:r>
      <w:r w:rsidR="00C36443" w:rsidRPr="00C13FF7">
        <w:rPr>
          <w:color w:val="22272F"/>
          <w:sz w:val="29"/>
          <w:szCs w:val="29"/>
          <w:shd w:val="clear" w:color="auto" w:fill="FFFFFF"/>
        </w:rPr>
        <w:t>(</w:t>
      </w:r>
      <w:hyperlink r:id="rId9" w:anchor="/document/12125268/entry/661" w:history="1">
        <w:r w:rsidR="00C36443" w:rsidRPr="00C13FF7">
          <w:rPr>
            <w:rStyle w:val="ac"/>
            <w:color w:val="auto"/>
            <w:sz w:val="28"/>
            <w:u w:val="none"/>
          </w:rPr>
          <w:t>ст. 66.1</w:t>
        </w:r>
      </w:hyperlink>
      <w:r w:rsidR="00C36443" w:rsidRPr="00C13FF7">
        <w:rPr>
          <w:sz w:val="28"/>
        </w:rPr>
        <w:t xml:space="preserve"> ТК РФ</w:t>
      </w:r>
      <w:r w:rsidR="00C36443" w:rsidRPr="00C13FF7">
        <w:t xml:space="preserve">) </w:t>
      </w:r>
      <w:r w:rsidR="00FA2649" w:rsidRPr="00C13FF7">
        <w:rPr>
          <w:sz w:val="28"/>
          <w:szCs w:val="28"/>
        </w:rPr>
        <w:t xml:space="preserve">и произвести с ним расчёт (выплатить все суммы, причитающиеся работнику от Работодателя). </w:t>
      </w:r>
      <w:r w:rsidR="00FA2649" w:rsidRPr="00C13FF7">
        <w:rPr>
          <w:sz w:val="28"/>
        </w:rPr>
        <w:t>Если</w:t>
      </w:r>
      <w:r w:rsidR="00FA2649" w:rsidRPr="00C13FF7">
        <w:rPr>
          <w:sz w:val="40"/>
          <w:szCs w:val="28"/>
        </w:rPr>
        <w:t xml:space="preserve"> </w:t>
      </w:r>
      <w:r w:rsidR="00FA2649" w:rsidRPr="00C13FF7">
        <w:rPr>
          <w:sz w:val="28"/>
          <w:szCs w:val="28"/>
        </w:rPr>
        <w:t>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00C36443" w:rsidRPr="00C13FF7">
        <w:rPr>
          <w:sz w:val="28"/>
        </w:rPr>
        <w:t xml:space="preserve"> По письменному заявлению работника работодатель также обязан выдать ему </w:t>
      </w:r>
      <w:hyperlink r:id="rId10" w:anchor="/multilink/12125268/paragraph/92192171/number/2" w:history="1">
        <w:r w:rsidR="00C36443" w:rsidRPr="00C13FF7">
          <w:rPr>
            <w:rStyle w:val="ac"/>
            <w:color w:val="auto"/>
            <w:sz w:val="28"/>
            <w:u w:val="none"/>
          </w:rPr>
          <w:t>заверенные</w:t>
        </w:r>
      </w:hyperlink>
      <w:r w:rsidR="00C36443" w:rsidRPr="00C13FF7">
        <w:rPr>
          <w:sz w:val="28"/>
        </w:rPr>
        <w:t> надлежащим образом копии документов, связанных с работой.</w:t>
      </w:r>
    </w:p>
    <w:p w:rsidR="00934AE2" w:rsidRPr="00C13FF7" w:rsidRDefault="00934AE2" w:rsidP="00616979">
      <w:pPr>
        <w:pStyle w:val="1"/>
        <w:ind w:firstLine="567"/>
        <w:jc w:val="center"/>
        <w:rPr>
          <w:rFonts w:ascii="Times New Roman" w:hAnsi="Times New Roman"/>
          <w:color w:val="auto"/>
        </w:rPr>
      </w:pPr>
      <w:bookmarkStart w:id="3" w:name="_Toc339544127"/>
      <w:r w:rsidRPr="00C13FF7">
        <w:rPr>
          <w:rFonts w:ascii="Times New Roman" w:hAnsi="Times New Roman"/>
          <w:color w:val="auto"/>
          <w:lang w:val="en-US"/>
        </w:rPr>
        <w:t>III</w:t>
      </w:r>
      <w:r w:rsidRPr="00C13FF7">
        <w:rPr>
          <w:rFonts w:ascii="Times New Roman" w:hAnsi="Times New Roman"/>
          <w:color w:val="auto"/>
        </w:rPr>
        <w:t>. РАБОЧЕЕ ВРЕМЯ И ВРЕМЯ ОТДЫХА</w:t>
      </w:r>
      <w:bookmarkEnd w:id="3"/>
    </w:p>
    <w:p w:rsidR="00934AE2" w:rsidRPr="00C13FF7" w:rsidRDefault="00934AE2" w:rsidP="00616979">
      <w:pPr>
        <w:autoSpaceDE w:val="0"/>
        <w:autoSpaceDN w:val="0"/>
        <w:adjustRightInd w:val="0"/>
        <w:ind w:firstLine="567"/>
        <w:jc w:val="both"/>
        <w:rPr>
          <w:sz w:val="28"/>
          <w:szCs w:val="28"/>
        </w:rPr>
      </w:pPr>
    </w:p>
    <w:p w:rsidR="00934AE2" w:rsidRPr="00C13FF7" w:rsidRDefault="00934AE2" w:rsidP="00616979">
      <w:pPr>
        <w:autoSpaceDE w:val="0"/>
        <w:autoSpaceDN w:val="0"/>
        <w:adjustRightInd w:val="0"/>
        <w:ind w:firstLine="567"/>
        <w:jc w:val="both"/>
        <w:rPr>
          <w:sz w:val="28"/>
          <w:szCs w:val="28"/>
        </w:rPr>
      </w:pPr>
      <w:r w:rsidRPr="00C13FF7">
        <w:rPr>
          <w:sz w:val="28"/>
          <w:szCs w:val="28"/>
        </w:rPr>
        <w:t>3.1. Рабочее время работников определяется Правилами внутреннего трудового распорядка учреждения (Приложение № 1) (ст.91 ТК РФ), годовым календарным планом спортивно-массовых мероприятий, утверждаемыми работодателем, а также условиями трудового договора, должностными инструкциями работников и обязанностями, возлагаемыми на них Уставом учреждения.</w:t>
      </w:r>
    </w:p>
    <w:p w:rsidR="00934AE2" w:rsidRPr="00C13FF7" w:rsidRDefault="00934AE2" w:rsidP="00616979">
      <w:pPr>
        <w:autoSpaceDE w:val="0"/>
        <w:autoSpaceDN w:val="0"/>
        <w:adjustRightInd w:val="0"/>
        <w:ind w:firstLine="567"/>
        <w:jc w:val="both"/>
        <w:rPr>
          <w:sz w:val="28"/>
          <w:szCs w:val="28"/>
        </w:rPr>
      </w:pPr>
      <w:r w:rsidRPr="00C13FF7">
        <w:rPr>
          <w:sz w:val="28"/>
          <w:szCs w:val="28"/>
        </w:rPr>
        <w:t xml:space="preserve">3.2. Для профессиональных квалификационных групп общеотраслевых профессий рабочих и профессиональных квалификационных групп общеотраслевых должностей руководителей, специалистов и служащих объем часовой нагрузки в </w:t>
      </w:r>
      <w:r w:rsidRPr="00C13FF7">
        <w:rPr>
          <w:sz w:val="28"/>
          <w:szCs w:val="28"/>
        </w:rPr>
        <w:lastRenderedPageBreak/>
        <w:t>неделю устанавливается в размере 40 часов, для работников, являющихся инвалидами</w:t>
      </w:r>
      <w:r w:rsidR="00C62429" w:rsidRPr="00C13FF7">
        <w:rPr>
          <w:sz w:val="28"/>
          <w:szCs w:val="28"/>
        </w:rPr>
        <w:t xml:space="preserve"> </w:t>
      </w:r>
      <w:r w:rsidR="00C62429" w:rsidRPr="00C13FF7">
        <w:rPr>
          <w:sz w:val="28"/>
          <w:szCs w:val="28"/>
          <w:lang w:val="en-US"/>
        </w:rPr>
        <w:t>I</w:t>
      </w:r>
      <w:r w:rsidR="00C62429" w:rsidRPr="00C13FF7">
        <w:rPr>
          <w:sz w:val="28"/>
          <w:szCs w:val="28"/>
        </w:rPr>
        <w:t xml:space="preserve"> или </w:t>
      </w:r>
      <w:r w:rsidR="00C62429" w:rsidRPr="00C13FF7">
        <w:rPr>
          <w:sz w:val="28"/>
          <w:szCs w:val="28"/>
          <w:lang w:val="en-US"/>
        </w:rPr>
        <w:t>II</w:t>
      </w:r>
      <w:r w:rsidR="00C62429" w:rsidRPr="00C13FF7">
        <w:rPr>
          <w:sz w:val="28"/>
          <w:szCs w:val="28"/>
        </w:rPr>
        <w:t xml:space="preserve"> группы</w:t>
      </w:r>
      <w:r w:rsidRPr="00C13FF7">
        <w:rPr>
          <w:sz w:val="28"/>
          <w:szCs w:val="28"/>
        </w:rPr>
        <w:t xml:space="preserve"> – не более 35 час. в неделю. </w:t>
      </w:r>
    </w:p>
    <w:p w:rsidR="00934AE2" w:rsidRPr="00C13FF7" w:rsidRDefault="00934AE2" w:rsidP="00616979">
      <w:pPr>
        <w:suppressAutoHyphens/>
        <w:autoSpaceDE w:val="0"/>
        <w:ind w:firstLine="567"/>
        <w:jc w:val="both"/>
        <w:rPr>
          <w:sz w:val="28"/>
          <w:szCs w:val="28"/>
        </w:rPr>
      </w:pPr>
      <w:r w:rsidRPr="00C13FF7">
        <w:rPr>
          <w:color w:val="000000"/>
          <w:sz w:val="28"/>
          <w:szCs w:val="28"/>
        </w:rPr>
        <w:t>3.3. Для обеспечения оптимальной работоспособности и сохранения здоровья профессиональных пользователей ЭВМ в течение рабочего дня устанавливаются технические перерывы:</w:t>
      </w:r>
    </w:p>
    <w:p w:rsidR="00934AE2" w:rsidRPr="00C13FF7" w:rsidRDefault="00934AE2" w:rsidP="00616979">
      <w:pPr>
        <w:shd w:val="clear" w:color="auto" w:fill="FFFFFF"/>
        <w:tabs>
          <w:tab w:val="left" w:pos="1022"/>
        </w:tabs>
        <w:ind w:firstLine="567"/>
        <w:jc w:val="both"/>
        <w:rPr>
          <w:color w:val="000000"/>
          <w:sz w:val="28"/>
          <w:szCs w:val="28"/>
        </w:rPr>
      </w:pPr>
      <w:r w:rsidRPr="00C13FF7">
        <w:rPr>
          <w:color w:val="000000"/>
          <w:sz w:val="28"/>
          <w:szCs w:val="28"/>
        </w:rPr>
        <w:t>- с 10 час. 30 мин. до 10 час. 45 мин.</w:t>
      </w:r>
    </w:p>
    <w:p w:rsidR="00934AE2" w:rsidRPr="00C13FF7" w:rsidRDefault="00934AE2" w:rsidP="00616979">
      <w:pPr>
        <w:shd w:val="clear" w:color="auto" w:fill="FFFFFF"/>
        <w:tabs>
          <w:tab w:val="left" w:pos="1022"/>
          <w:tab w:val="left" w:pos="6195"/>
        </w:tabs>
        <w:ind w:firstLine="567"/>
        <w:jc w:val="both"/>
        <w:rPr>
          <w:color w:val="000000"/>
          <w:sz w:val="28"/>
          <w:szCs w:val="28"/>
        </w:rPr>
      </w:pPr>
      <w:r w:rsidRPr="00C13FF7">
        <w:rPr>
          <w:color w:val="000000"/>
          <w:sz w:val="28"/>
          <w:szCs w:val="28"/>
        </w:rPr>
        <w:t xml:space="preserve">- с 16 час. 30 мин. до 16 час. 45 мин. </w:t>
      </w:r>
      <w:r w:rsidRPr="00C13FF7">
        <w:rPr>
          <w:color w:val="000000"/>
          <w:sz w:val="28"/>
          <w:szCs w:val="28"/>
        </w:rPr>
        <w:tab/>
      </w:r>
    </w:p>
    <w:p w:rsidR="00C17133" w:rsidRPr="00C13FF7" w:rsidRDefault="00934AE2" w:rsidP="00C17133">
      <w:pPr>
        <w:shd w:val="clear" w:color="auto" w:fill="FFFFFF"/>
        <w:tabs>
          <w:tab w:val="left" w:pos="1022"/>
        </w:tabs>
        <w:suppressAutoHyphens/>
        <w:ind w:firstLine="567"/>
        <w:jc w:val="both"/>
        <w:rPr>
          <w:sz w:val="28"/>
          <w:szCs w:val="28"/>
        </w:rPr>
      </w:pPr>
      <w:r w:rsidRPr="00C13FF7">
        <w:rPr>
          <w:color w:val="000000"/>
          <w:sz w:val="28"/>
          <w:szCs w:val="28"/>
        </w:rPr>
        <w:t>3</w:t>
      </w:r>
      <w:r w:rsidR="00C17133" w:rsidRPr="00C13FF7">
        <w:rPr>
          <w:color w:val="000000"/>
          <w:sz w:val="28"/>
          <w:szCs w:val="28"/>
        </w:rPr>
        <w:t xml:space="preserve">.4. </w:t>
      </w:r>
      <w:r w:rsidR="00C17133" w:rsidRPr="00C13FF7">
        <w:rPr>
          <w:sz w:val="28"/>
          <w:szCs w:val="28"/>
        </w:rPr>
        <w:t>В Учреждении устанавливается следующее время начала и окончания работы, а также перерывы для отдыха и питания:</w:t>
      </w:r>
    </w:p>
    <w:p w:rsidR="00C17133" w:rsidRPr="00C13FF7" w:rsidRDefault="00C30F36" w:rsidP="00C17133">
      <w:pPr>
        <w:tabs>
          <w:tab w:val="left" w:pos="993"/>
        </w:tabs>
        <w:ind w:firstLine="426"/>
        <w:jc w:val="both"/>
        <w:rPr>
          <w:sz w:val="28"/>
          <w:szCs w:val="28"/>
        </w:rPr>
      </w:pPr>
      <w:r w:rsidRPr="00C13FF7">
        <w:rPr>
          <w:sz w:val="28"/>
          <w:szCs w:val="28"/>
        </w:rPr>
        <w:t xml:space="preserve"> - административные работники,</w:t>
      </w:r>
      <w:r w:rsidR="00C17133" w:rsidRPr="00C13FF7">
        <w:rPr>
          <w:sz w:val="28"/>
          <w:szCs w:val="28"/>
        </w:rPr>
        <w:t xml:space="preserve"> инструкторы-методисты</w:t>
      </w:r>
      <w:r w:rsidR="00F16315" w:rsidRPr="00C13FF7">
        <w:rPr>
          <w:sz w:val="28"/>
          <w:szCs w:val="28"/>
        </w:rPr>
        <w:t>,</w:t>
      </w:r>
      <w:r w:rsidRPr="00C13FF7">
        <w:rPr>
          <w:sz w:val="28"/>
          <w:szCs w:val="28"/>
        </w:rPr>
        <w:t xml:space="preserve"> вспомогательный и обслуживающий персонал</w:t>
      </w:r>
      <w:r w:rsidR="00C17133" w:rsidRPr="00C13FF7">
        <w:rPr>
          <w:sz w:val="28"/>
          <w:szCs w:val="28"/>
        </w:rPr>
        <w:t>:</w:t>
      </w:r>
    </w:p>
    <w:p w:rsidR="00C17133" w:rsidRPr="00C13FF7" w:rsidRDefault="00C17133" w:rsidP="00C17133">
      <w:pPr>
        <w:tabs>
          <w:tab w:val="left" w:pos="993"/>
        </w:tabs>
        <w:ind w:firstLine="426"/>
        <w:jc w:val="both"/>
        <w:rPr>
          <w:sz w:val="28"/>
          <w:szCs w:val="28"/>
        </w:rPr>
      </w:pPr>
      <w:r w:rsidRPr="00C13FF7">
        <w:rPr>
          <w:sz w:val="28"/>
          <w:szCs w:val="28"/>
        </w:rPr>
        <w:t xml:space="preserve"> - начало рабочего дня - 9.00 час.</w:t>
      </w:r>
    </w:p>
    <w:p w:rsidR="00C17133" w:rsidRPr="00C13FF7" w:rsidRDefault="00C17133" w:rsidP="00C17133">
      <w:pPr>
        <w:tabs>
          <w:tab w:val="left" w:pos="993"/>
        </w:tabs>
        <w:ind w:firstLine="426"/>
        <w:jc w:val="both"/>
        <w:rPr>
          <w:sz w:val="28"/>
          <w:szCs w:val="28"/>
        </w:rPr>
      </w:pPr>
      <w:r w:rsidRPr="00C13FF7">
        <w:rPr>
          <w:sz w:val="28"/>
          <w:szCs w:val="28"/>
        </w:rPr>
        <w:t xml:space="preserve"> - перерыв на обед - 13.00час. - 14.00час.</w:t>
      </w:r>
    </w:p>
    <w:p w:rsidR="00C17133" w:rsidRPr="00C13FF7" w:rsidRDefault="00C17133" w:rsidP="00C17133">
      <w:pPr>
        <w:tabs>
          <w:tab w:val="left" w:pos="993"/>
        </w:tabs>
        <w:ind w:firstLine="426"/>
        <w:jc w:val="both"/>
        <w:rPr>
          <w:sz w:val="28"/>
          <w:szCs w:val="28"/>
        </w:rPr>
      </w:pPr>
      <w:r w:rsidRPr="00C13FF7">
        <w:rPr>
          <w:sz w:val="28"/>
          <w:szCs w:val="28"/>
        </w:rPr>
        <w:t xml:space="preserve"> - окончание рабочего дня – 18.00 час.;</w:t>
      </w:r>
    </w:p>
    <w:p w:rsidR="00C17133" w:rsidRPr="00C13FF7" w:rsidRDefault="00C17133" w:rsidP="00C17133">
      <w:pPr>
        <w:tabs>
          <w:tab w:val="left" w:pos="993"/>
        </w:tabs>
        <w:ind w:firstLine="426"/>
        <w:jc w:val="both"/>
        <w:rPr>
          <w:sz w:val="28"/>
          <w:szCs w:val="28"/>
        </w:rPr>
      </w:pPr>
      <w:r w:rsidRPr="00C13FF7">
        <w:rPr>
          <w:sz w:val="28"/>
          <w:szCs w:val="28"/>
        </w:rPr>
        <w:t>Выходные - Суббота, воскресенье</w:t>
      </w:r>
      <w:r w:rsidR="00B02A43" w:rsidRPr="00C13FF7">
        <w:rPr>
          <w:sz w:val="28"/>
          <w:szCs w:val="28"/>
        </w:rPr>
        <w:t>.</w:t>
      </w:r>
    </w:p>
    <w:p w:rsidR="00C17133" w:rsidRPr="00C13FF7" w:rsidRDefault="00C30F36" w:rsidP="00C17133">
      <w:pPr>
        <w:tabs>
          <w:tab w:val="left" w:pos="993"/>
        </w:tabs>
        <w:ind w:firstLine="426"/>
        <w:jc w:val="both"/>
        <w:rPr>
          <w:sz w:val="28"/>
          <w:szCs w:val="28"/>
        </w:rPr>
      </w:pPr>
      <w:r w:rsidRPr="00C13FF7">
        <w:rPr>
          <w:sz w:val="28"/>
          <w:szCs w:val="28"/>
        </w:rPr>
        <w:t>- т</w:t>
      </w:r>
      <w:r w:rsidR="00C17133" w:rsidRPr="00C13FF7">
        <w:rPr>
          <w:sz w:val="28"/>
          <w:szCs w:val="28"/>
        </w:rPr>
        <w:t>ренерам</w:t>
      </w:r>
      <w:r w:rsidR="00B02A43" w:rsidRPr="00C13FF7">
        <w:rPr>
          <w:sz w:val="28"/>
          <w:szCs w:val="28"/>
        </w:rPr>
        <w:t>, старшим тренерам</w:t>
      </w:r>
      <w:r w:rsidR="00C17133" w:rsidRPr="00C13FF7">
        <w:rPr>
          <w:sz w:val="28"/>
          <w:szCs w:val="28"/>
        </w:rPr>
        <w:t xml:space="preserve"> и инструкторам</w:t>
      </w:r>
      <w:r w:rsidR="00B02A43" w:rsidRPr="00C13FF7">
        <w:rPr>
          <w:sz w:val="28"/>
          <w:szCs w:val="28"/>
        </w:rPr>
        <w:t xml:space="preserve"> по спорту</w:t>
      </w:r>
      <w:r w:rsidR="00C17133" w:rsidRPr="00C13FF7">
        <w:rPr>
          <w:sz w:val="28"/>
          <w:szCs w:val="28"/>
        </w:rPr>
        <w:t xml:space="preserve"> устанавливается </w:t>
      </w:r>
      <w:r w:rsidR="00B02A43" w:rsidRPr="00C13FF7">
        <w:rPr>
          <w:sz w:val="28"/>
          <w:szCs w:val="28"/>
        </w:rPr>
        <w:t>рабочее время по расписанию тренировочных занятий с выходным</w:t>
      </w:r>
      <w:r w:rsidR="00C62429" w:rsidRPr="00C13FF7">
        <w:rPr>
          <w:sz w:val="28"/>
          <w:szCs w:val="28"/>
        </w:rPr>
        <w:t>и</w:t>
      </w:r>
      <w:r w:rsidR="00B02A43" w:rsidRPr="00C13FF7">
        <w:rPr>
          <w:sz w:val="28"/>
          <w:szCs w:val="28"/>
        </w:rPr>
        <w:t xml:space="preserve"> дн</w:t>
      </w:r>
      <w:r w:rsidR="00C62429" w:rsidRPr="00C13FF7">
        <w:rPr>
          <w:sz w:val="28"/>
          <w:szCs w:val="28"/>
        </w:rPr>
        <w:t>ями</w:t>
      </w:r>
      <w:r w:rsidR="00B02A43" w:rsidRPr="00C13FF7">
        <w:rPr>
          <w:sz w:val="28"/>
          <w:szCs w:val="28"/>
        </w:rPr>
        <w:t xml:space="preserve"> по расписанию тренировочных занятий</w:t>
      </w:r>
      <w:r w:rsidR="00C17133" w:rsidRPr="00C13FF7">
        <w:rPr>
          <w:sz w:val="28"/>
          <w:szCs w:val="28"/>
        </w:rPr>
        <w:t>.</w:t>
      </w:r>
    </w:p>
    <w:p w:rsidR="00B02A43" w:rsidRPr="00C13FF7" w:rsidRDefault="00C30F36" w:rsidP="00C17133">
      <w:pPr>
        <w:tabs>
          <w:tab w:val="left" w:pos="993"/>
        </w:tabs>
        <w:ind w:firstLine="426"/>
        <w:jc w:val="both"/>
        <w:rPr>
          <w:sz w:val="28"/>
          <w:szCs w:val="28"/>
        </w:rPr>
      </w:pPr>
      <w:r w:rsidRPr="00C13FF7">
        <w:rPr>
          <w:sz w:val="28"/>
          <w:szCs w:val="28"/>
        </w:rPr>
        <w:t>- с</w:t>
      </w:r>
      <w:r w:rsidR="00B02A43" w:rsidRPr="00C13FF7">
        <w:rPr>
          <w:sz w:val="28"/>
          <w:szCs w:val="28"/>
        </w:rPr>
        <w:t xml:space="preserve">торожам административных зданий и стадиона режим работы определяется по графику сменности. </w:t>
      </w:r>
      <w:r w:rsidRPr="00C13FF7">
        <w:rPr>
          <w:sz w:val="28"/>
          <w:szCs w:val="28"/>
        </w:rPr>
        <w:t>График сменности доводится до сведения работников не позднее, чем за один месяц до введения его в действие.</w:t>
      </w:r>
      <w:r w:rsidR="00B02A43" w:rsidRPr="00C13FF7">
        <w:rPr>
          <w:sz w:val="28"/>
          <w:szCs w:val="28"/>
        </w:rPr>
        <w:t xml:space="preserve"> </w:t>
      </w:r>
      <w:r w:rsidRPr="00C13FF7">
        <w:rPr>
          <w:sz w:val="28"/>
          <w:szCs w:val="28"/>
        </w:rPr>
        <w:t>Время начала работы, время окончания работы, а также перерыв для отдыха и питания  указан</w:t>
      </w:r>
      <w:r w:rsidR="00613BBB" w:rsidRPr="00C13FF7">
        <w:rPr>
          <w:sz w:val="28"/>
          <w:szCs w:val="28"/>
        </w:rPr>
        <w:t>ы</w:t>
      </w:r>
      <w:r w:rsidRPr="00C13FF7">
        <w:rPr>
          <w:sz w:val="28"/>
          <w:szCs w:val="28"/>
        </w:rPr>
        <w:t xml:space="preserve"> в графике сменности.</w:t>
      </w:r>
    </w:p>
    <w:p w:rsidR="006B659F" w:rsidRPr="00C13FF7" w:rsidRDefault="006B659F" w:rsidP="006B659F">
      <w:pPr>
        <w:ind w:firstLine="567"/>
        <w:jc w:val="both"/>
        <w:rPr>
          <w:sz w:val="28"/>
          <w:szCs w:val="28"/>
        </w:rPr>
      </w:pPr>
      <w:r w:rsidRPr="00C13FF7">
        <w:rPr>
          <w:sz w:val="28"/>
          <w:szCs w:val="28"/>
        </w:rPr>
        <w:t>- медицинской сестре -пятидневная 39 часовая рабочая неделя, выходные дни – суббота, воскресенье.</w:t>
      </w:r>
    </w:p>
    <w:p w:rsidR="00E60D08" w:rsidRPr="00C13FF7" w:rsidRDefault="00C17133" w:rsidP="00E60D08">
      <w:pPr>
        <w:ind w:firstLine="544"/>
        <w:jc w:val="both"/>
        <w:rPr>
          <w:sz w:val="28"/>
          <w:szCs w:val="28"/>
        </w:rPr>
      </w:pPr>
      <w:r w:rsidRPr="00C13FF7">
        <w:rPr>
          <w:sz w:val="28"/>
          <w:szCs w:val="28"/>
        </w:rPr>
        <w:t>Продолжительность ежедневной работы для несовершеннолетних устанавливается</w:t>
      </w:r>
      <w:r w:rsidR="0080766E" w:rsidRPr="00C13FF7">
        <w:rPr>
          <w:sz w:val="28"/>
          <w:szCs w:val="28"/>
        </w:rPr>
        <w:t xml:space="preserve"> (ст. 94 ТК РФ)</w:t>
      </w:r>
      <w:r w:rsidRPr="00C13FF7">
        <w:rPr>
          <w:sz w:val="28"/>
          <w:szCs w:val="28"/>
        </w:rPr>
        <w:t>:</w:t>
      </w:r>
    </w:p>
    <w:p w:rsidR="00E60D08" w:rsidRPr="00C13FF7" w:rsidRDefault="00E60D08" w:rsidP="001A1E8C">
      <w:pPr>
        <w:ind w:firstLine="709"/>
        <w:jc w:val="both"/>
        <w:rPr>
          <w:sz w:val="28"/>
        </w:rPr>
      </w:pPr>
      <w:r w:rsidRPr="00C13FF7">
        <w:rPr>
          <w:sz w:val="28"/>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60D08" w:rsidRPr="00C13FF7" w:rsidRDefault="00E60D08" w:rsidP="001A1E8C">
      <w:pPr>
        <w:ind w:firstLine="709"/>
        <w:jc w:val="both"/>
        <w:rPr>
          <w:sz w:val="28"/>
        </w:rPr>
      </w:pPr>
      <w:r w:rsidRPr="00C13FF7">
        <w:rPr>
          <w:sz w:val="28"/>
        </w:rP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w:t>
      </w:r>
      <w:r w:rsidR="001A1E8C" w:rsidRPr="00C13FF7">
        <w:rPr>
          <w:sz w:val="28"/>
        </w:rPr>
        <w:t>.</w:t>
      </w:r>
    </w:p>
    <w:p w:rsidR="00C17133" w:rsidRPr="00C13FF7" w:rsidRDefault="00C17133" w:rsidP="001A1E8C">
      <w:pPr>
        <w:tabs>
          <w:tab w:val="left" w:pos="993"/>
        </w:tabs>
        <w:ind w:firstLine="567"/>
        <w:jc w:val="both"/>
        <w:rPr>
          <w:sz w:val="28"/>
          <w:szCs w:val="28"/>
        </w:rPr>
      </w:pPr>
      <w:r w:rsidRPr="00C13FF7">
        <w:rPr>
          <w:sz w:val="28"/>
          <w:szCs w:val="28"/>
        </w:rPr>
        <w:t>Для работников Учреждения время работы так же устанавливается в трудовом договоре.</w:t>
      </w:r>
    </w:p>
    <w:p w:rsidR="00C17133" w:rsidRPr="00C13FF7" w:rsidRDefault="00C17133" w:rsidP="001A1E8C">
      <w:pPr>
        <w:tabs>
          <w:tab w:val="left" w:pos="993"/>
        </w:tabs>
        <w:ind w:firstLine="567"/>
        <w:jc w:val="both"/>
        <w:rPr>
          <w:sz w:val="28"/>
          <w:szCs w:val="28"/>
        </w:rPr>
      </w:pPr>
      <w:r w:rsidRPr="00C13FF7">
        <w:rPr>
          <w:sz w:val="28"/>
          <w:szCs w:val="28"/>
        </w:rPr>
        <w:t>В рабочее время тренера</w:t>
      </w:r>
      <w:r w:rsidR="00B02A43" w:rsidRPr="00C13FF7">
        <w:rPr>
          <w:sz w:val="28"/>
          <w:szCs w:val="28"/>
        </w:rPr>
        <w:t>, старшего тренера</w:t>
      </w:r>
      <w:r w:rsidR="00F16315" w:rsidRPr="00C13FF7">
        <w:rPr>
          <w:sz w:val="28"/>
          <w:szCs w:val="28"/>
        </w:rPr>
        <w:t>,</w:t>
      </w:r>
      <w:r w:rsidRPr="00C13FF7">
        <w:rPr>
          <w:sz w:val="28"/>
          <w:szCs w:val="28"/>
        </w:rPr>
        <w:t xml:space="preserve"> инструктора</w:t>
      </w:r>
      <w:r w:rsidR="00B02A43" w:rsidRPr="00C13FF7">
        <w:rPr>
          <w:sz w:val="28"/>
          <w:szCs w:val="28"/>
        </w:rPr>
        <w:t xml:space="preserve"> по спорту</w:t>
      </w:r>
      <w:r w:rsidRPr="00C13FF7">
        <w:rPr>
          <w:sz w:val="28"/>
          <w:szCs w:val="28"/>
        </w:rPr>
        <w:t xml:space="preserve"> включаются:</w:t>
      </w:r>
    </w:p>
    <w:p w:rsidR="00C17133" w:rsidRPr="00C13FF7" w:rsidRDefault="00C17133" w:rsidP="001A1E8C">
      <w:pPr>
        <w:tabs>
          <w:tab w:val="left" w:pos="993"/>
        </w:tabs>
        <w:ind w:firstLine="567"/>
        <w:jc w:val="both"/>
        <w:rPr>
          <w:sz w:val="28"/>
          <w:szCs w:val="28"/>
        </w:rPr>
      </w:pPr>
      <w:r w:rsidRPr="00C13FF7">
        <w:rPr>
          <w:sz w:val="28"/>
          <w:szCs w:val="28"/>
        </w:rPr>
        <w:t>- время тренировок и участие в соревнованиях;</w:t>
      </w:r>
    </w:p>
    <w:p w:rsidR="00C17133" w:rsidRPr="00C13FF7" w:rsidRDefault="00C17133" w:rsidP="001A1E8C">
      <w:pPr>
        <w:tabs>
          <w:tab w:val="left" w:pos="993"/>
        </w:tabs>
        <w:ind w:firstLine="567"/>
        <w:jc w:val="both"/>
        <w:rPr>
          <w:sz w:val="28"/>
          <w:szCs w:val="28"/>
        </w:rPr>
      </w:pPr>
      <w:r w:rsidRPr="00C13FF7">
        <w:rPr>
          <w:sz w:val="28"/>
          <w:szCs w:val="28"/>
        </w:rPr>
        <w:t>- время проведения медицинских осмотров;</w:t>
      </w:r>
    </w:p>
    <w:p w:rsidR="00C17133" w:rsidRPr="00C13FF7" w:rsidRDefault="00C17133" w:rsidP="001A1E8C">
      <w:pPr>
        <w:tabs>
          <w:tab w:val="left" w:pos="993"/>
        </w:tabs>
        <w:ind w:firstLine="567"/>
        <w:jc w:val="both"/>
        <w:rPr>
          <w:sz w:val="28"/>
          <w:szCs w:val="28"/>
        </w:rPr>
      </w:pPr>
      <w:r w:rsidRPr="00C13FF7">
        <w:rPr>
          <w:sz w:val="28"/>
          <w:szCs w:val="28"/>
        </w:rPr>
        <w:t>- время отдыха перед соревнованиями;</w:t>
      </w:r>
    </w:p>
    <w:p w:rsidR="00C17133" w:rsidRPr="00C13FF7" w:rsidRDefault="00C17133" w:rsidP="001A1E8C">
      <w:pPr>
        <w:tabs>
          <w:tab w:val="left" w:pos="993"/>
        </w:tabs>
        <w:ind w:firstLine="567"/>
        <w:jc w:val="both"/>
        <w:rPr>
          <w:sz w:val="28"/>
          <w:szCs w:val="28"/>
        </w:rPr>
      </w:pPr>
      <w:r w:rsidRPr="00C13FF7">
        <w:rPr>
          <w:sz w:val="28"/>
          <w:szCs w:val="28"/>
        </w:rPr>
        <w:t>- тренировочные мероприятия по подготовке к соревнованиям;</w:t>
      </w:r>
    </w:p>
    <w:p w:rsidR="00C17133" w:rsidRPr="00C13FF7" w:rsidRDefault="00C17133" w:rsidP="001A1E8C">
      <w:pPr>
        <w:tabs>
          <w:tab w:val="left" w:pos="993"/>
        </w:tabs>
        <w:ind w:firstLine="567"/>
        <w:jc w:val="both"/>
        <w:rPr>
          <w:sz w:val="28"/>
          <w:szCs w:val="28"/>
        </w:rPr>
      </w:pPr>
      <w:r w:rsidRPr="00C13FF7">
        <w:rPr>
          <w:sz w:val="28"/>
          <w:szCs w:val="28"/>
        </w:rPr>
        <w:t>- восстановительные и лечебные мероприятия;</w:t>
      </w:r>
    </w:p>
    <w:p w:rsidR="00C17133" w:rsidRPr="00C13FF7" w:rsidRDefault="00C17133" w:rsidP="001A1E8C">
      <w:pPr>
        <w:tabs>
          <w:tab w:val="left" w:pos="993"/>
        </w:tabs>
        <w:ind w:firstLine="567"/>
        <w:jc w:val="both"/>
        <w:rPr>
          <w:sz w:val="28"/>
          <w:szCs w:val="28"/>
        </w:rPr>
      </w:pPr>
      <w:r w:rsidRPr="00C13FF7">
        <w:rPr>
          <w:sz w:val="28"/>
          <w:szCs w:val="28"/>
        </w:rPr>
        <w:t>- методическая работа, участие в семинарах и конференциях;</w:t>
      </w:r>
    </w:p>
    <w:p w:rsidR="00C17133" w:rsidRPr="00C13FF7" w:rsidRDefault="00B41816" w:rsidP="001A1E8C">
      <w:pPr>
        <w:tabs>
          <w:tab w:val="left" w:pos="993"/>
        </w:tabs>
        <w:ind w:firstLine="567"/>
        <w:jc w:val="both"/>
        <w:rPr>
          <w:sz w:val="28"/>
          <w:szCs w:val="28"/>
        </w:rPr>
      </w:pPr>
      <w:r w:rsidRPr="00C13FF7">
        <w:rPr>
          <w:sz w:val="28"/>
          <w:szCs w:val="28"/>
        </w:rPr>
        <w:t>- </w:t>
      </w:r>
      <w:r w:rsidR="00C17133" w:rsidRPr="00C13FF7">
        <w:rPr>
          <w:sz w:val="28"/>
          <w:szCs w:val="28"/>
        </w:rPr>
        <w:t>время следования к месту проведения тренировочных мероприятий или соревнований и возвращения обратно.</w:t>
      </w:r>
    </w:p>
    <w:p w:rsidR="00934AE2" w:rsidRPr="00C13FF7" w:rsidRDefault="00934AE2" w:rsidP="00616979">
      <w:pPr>
        <w:autoSpaceDE w:val="0"/>
        <w:autoSpaceDN w:val="0"/>
        <w:adjustRightInd w:val="0"/>
        <w:ind w:firstLine="567"/>
        <w:contextualSpacing/>
        <w:jc w:val="both"/>
        <w:rPr>
          <w:sz w:val="28"/>
          <w:szCs w:val="28"/>
        </w:rPr>
      </w:pPr>
      <w:r w:rsidRPr="00C13FF7">
        <w:rPr>
          <w:sz w:val="28"/>
          <w:szCs w:val="28"/>
        </w:rPr>
        <w:lastRenderedPageBreak/>
        <w:t xml:space="preserve">3.5. Если режим работы конкретного работника отличается от установленного в п.3.4., продолжительность рабочего дня, время начала и окончания работы, время перерывов в работе, чередование рабочего дня, время начала и окончания работы, время перерывов в работе, чередование рабочих и нерабочих дней для него устанавливаются </w:t>
      </w:r>
      <w:r w:rsidR="00574DD6" w:rsidRPr="00C13FF7">
        <w:rPr>
          <w:sz w:val="28"/>
          <w:szCs w:val="28"/>
        </w:rPr>
        <w:t xml:space="preserve">индивидуальным графиком работы, </w:t>
      </w:r>
      <w:r w:rsidR="00F16315" w:rsidRPr="00C13FF7">
        <w:rPr>
          <w:sz w:val="28"/>
          <w:szCs w:val="28"/>
        </w:rPr>
        <w:t xml:space="preserve"> </w:t>
      </w:r>
      <w:r w:rsidR="00574DD6" w:rsidRPr="00C13FF7">
        <w:rPr>
          <w:sz w:val="28"/>
          <w:szCs w:val="28"/>
        </w:rPr>
        <w:t>который является приложением к трудовому договору</w:t>
      </w:r>
      <w:r w:rsidRPr="00C13FF7">
        <w:rPr>
          <w:sz w:val="28"/>
          <w:szCs w:val="28"/>
        </w:rPr>
        <w:t>.</w:t>
      </w:r>
    </w:p>
    <w:p w:rsidR="00934AE2" w:rsidRPr="00C13FF7" w:rsidRDefault="00934AE2" w:rsidP="00616979">
      <w:pPr>
        <w:autoSpaceDE w:val="0"/>
        <w:autoSpaceDN w:val="0"/>
        <w:adjustRightInd w:val="0"/>
        <w:ind w:firstLine="567"/>
        <w:jc w:val="both"/>
        <w:rPr>
          <w:sz w:val="28"/>
          <w:szCs w:val="28"/>
        </w:rPr>
      </w:pPr>
      <w:r w:rsidRPr="00C13FF7">
        <w:rPr>
          <w:sz w:val="28"/>
          <w:szCs w:val="28"/>
        </w:rPr>
        <w:t>3.</w:t>
      </w:r>
      <w:r w:rsidR="007434AD" w:rsidRPr="00C13FF7">
        <w:rPr>
          <w:sz w:val="28"/>
          <w:szCs w:val="28"/>
        </w:rPr>
        <w:t>5</w:t>
      </w:r>
      <w:r w:rsidRPr="00C13FF7">
        <w:rPr>
          <w:sz w:val="28"/>
          <w:szCs w:val="28"/>
        </w:rPr>
        <w:t>. Неполное рабочее время - неполный рабочий день или неполная рабочая неделя устанавливается в следующих случаях:</w:t>
      </w:r>
    </w:p>
    <w:p w:rsidR="00934AE2" w:rsidRPr="00C13FF7" w:rsidRDefault="00D42DC1" w:rsidP="00D42DC1">
      <w:pPr>
        <w:autoSpaceDE w:val="0"/>
        <w:autoSpaceDN w:val="0"/>
        <w:adjustRightInd w:val="0"/>
        <w:jc w:val="both"/>
        <w:rPr>
          <w:sz w:val="28"/>
          <w:szCs w:val="28"/>
        </w:rPr>
      </w:pPr>
      <w:r w:rsidRPr="00C13FF7">
        <w:rPr>
          <w:sz w:val="28"/>
          <w:szCs w:val="28"/>
        </w:rPr>
        <w:t xml:space="preserve">- </w:t>
      </w:r>
      <w:r w:rsidR="00934AE2" w:rsidRPr="00C13FF7">
        <w:rPr>
          <w:sz w:val="28"/>
          <w:szCs w:val="28"/>
        </w:rPr>
        <w:t>по соглашению между работником и работодателем;</w:t>
      </w:r>
    </w:p>
    <w:p w:rsidR="00934AE2" w:rsidRPr="00C13FF7" w:rsidRDefault="00D42DC1" w:rsidP="00D42DC1">
      <w:pPr>
        <w:autoSpaceDE w:val="0"/>
        <w:autoSpaceDN w:val="0"/>
        <w:adjustRightInd w:val="0"/>
        <w:jc w:val="both"/>
        <w:rPr>
          <w:sz w:val="28"/>
          <w:szCs w:val="28"/>
        </w:rPr>
      </w:pPr>
      <w:r w:rsidRPr="00C13FF7">
        <w:rPr>
          <w:sz w:val="28"/>
          <w:szCs w:val="28"/>
        </w:rPr>
        <w:t xml:space="preserve">- </w:t>
      </w:r>
      <w:r w:rsidR="00934AE2" w:rsidRPr="00C13FF7">
        <w:rPr>
          <w:sz w:val="28"/>
          <w:szCs w:val="28"/>
        </w:rPr>
        <w:t>по просьбе беременной женщины, одного из родителей (опекуна, попечителя, законного представителя), имеющего ребёнка в возрасте до 14 лет (ребёнка-инвалида до 18 лет), а также лица, осуществляющего уход за больным ребёнком членов семьи в соответствии с медицинским заключением.</w:t>
      </w:r>
    </w:p>
    <w:p w:rsidR="00934AE2" w:rsidRPr="00C13FF7" w:rsidRDefault="00934AE2" w:rsidP="00616979">
      <w:pPr>
        <w:autoSpaceDE w:val="0"/>
        <w:autoSpaceDN w:val="0"/>
        <w:adjustRightInd w:val="0"/>
        <w:ind w:firstLine="567"/>
        <w:jc w:val="both"/>
        <w:rPr>
          <w:sz w:val="28"/>
          <w:szCs w:val="28"/>
        </w:rPr>
      </w:pPr>
      <w:r w:rsidRPr="00C13FF7">
        <w:rPr>
          <w:sz w:val="28"/>
          <w:szCs w:val="28"/>
        </w:rPr>
        <w:t>3.</w:t>
      </w:r>
      <w:r w:rsidR="007434AD" w:rsidRPr="00C13FF7">
        <w:rPr>
          <w:sz w:val="28"/>
          <w:szCs w:val="28"/>
        </w:rPr>
        <w:t>6</w:t>
      </w:r>
      <w:r w:rsidRPr="00C13FF7">
        <w:rPr>
          <w:sz w:val="28"/>
          <w:szCs w:val="28"/>
        </w:rPr>
        <w:t>. В случаях, предусмотренных ст.99 ТК РФ, работодатель может привлекать работников к сверхурочным работам только с их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D42DC1" w:rsidRPr="00C13FF7" w:rsidRDefault="00934AE2" w:rsidP="00490A0C">
      <w:pPr>
        <w:pStyle w:val="af5"/>
        <w:spacing w:before="0" w:after="0"/>
        <w:ind w:firstLine="567"/>
        <w:jc w:val="both"/>
        <w:rPr>
          <w:sz w:val="28"/>
          <w:szCs w:val="28"/>
        </w:rPr>
      </w:pPr>
      <w:bookmarkStart w:id="4" w:name="_Toc339544042"/>
      <w:bookmarkStart w:id="5" w:name="_Toc339544128"/>
      <w:r w:rsidRPr="00C13FF7">
        <w:rPr>
          <w:sz w:val="28"/>
          <w:szCs w:val="28"/>
        </w:rPr>
        <w:t>3.</w:t>
      </w:r>
      <w:r w:rsidR="007434AD" w:rsidRPr="00C13FF7">
        <w:rPr>
          <w:sz w:val="28"/>
          <w:szCs w:val="28"/>
        </w:rPr>
        <w:t>7</w:t>
      </w:r>
      <w:r w:rsidRPr="00C13FF7">
        <w:rPr>
          <w:sz w:val="28"/>
          <w:szCs w:val="28"/>
        </w:rPr>
        <w:t>. Привлечение отдельных работников к работе в выходные и праздничные дни допускается в исключительных случаях, предусмотренных трудовым законодательством по письменному согласию (распоряжению) работодателя или представителя работодателя и письменного согласия работника (ТК РФ ст.</w:t>
      </w:r>
      <w:r w:rsidR="00D42DC1" w:rsidRPr="00C13FF7">
        <w:rPr>
          <w:sz w:val="28"/>
          <w:szCs w:val="28"/>
        </w:rPr>
        <w:t xml:space="preserve"> 1</w:t>
      </w:r>
      <w:r w:rsidRPr="00C13FF7">
        <w:rPr>
          <w:sz w:val="28"/>
          <w:szCs w:val="28"/>
        </w:rPr>
        <w:t>13, ст.153).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bookmarkEnd w:id="4"/>
      <w:bookmarkEnd w:id="5"/>
      <w:r w:rsidR="00D42DC1" w:rsidRPr="00C13FF7">
        <w:rPr>
          <w:sz w:val="28"/>
          <w:szCs w:val="28"/>
        </w:rPr>
        <w:t xml:space="preserve"> </w:t>
      </w:r>
    </w:p>
    <w:p w:rsidR="00D42DC1" w:rsidRPr="00C13FF7" w:rsidRDefault="00D42DC1" w:rsidP="00D42DC1">
      <w:pPr>
        <w:pStyle w:val="af5"/>
        <w:spacing w:before="0" w:after="0"/>
        <w:ind w:firstLine="567"/>
        <w:jc w:val="both"/>
        <w:rPr>
          <w:sz w:val="28"/>
        </w:rPr>
      </w:pPr>
      <w:r w:rsidRPr="00C13FF7">
        <w:rPr>
          <w:sz w:val="28"/>
        </w:rPr>
        <w:t xml:space="preserve">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w:t>
      </w:r>
      <w:r w:rsidRPr="00C13FF7">
        <w:rPr>
          <w:sz w:val="28"/>
        </w:rPr>
        <w:br/>
        <w:t>отказаться от работы в выходной или нерабочий праздничный день.</w:t>
      </w:r>
    </w:p>
    <w:p w:rsidR="00934AE2" w:rsidRPr="00C13FF7" w:rsidRDefault="00934AE2" w:rsidP="00616979">
      <w:pPr>
        <w:autoSpaceDE w:val="0"/>
        <w:autoSpaceDN w:val="0"/>
        <w:adjustRightInd w:val="0"/>
        <w:ind w:firstLine="567"/>
        <w:jc w:val="both"/>
        <w:rPr>
          <w:sz w:val="28"/>
          <w:szCs w:val="28"/>
        </w:rPr>
      </w:pPr>
      <w:r w:rsidRPr="00C13FF7">
        <w:rPr>
          <w:sz w:val="28"/>
          <w:szCs w:val="28"/>
        </w:rPr>
        <w:t>3.</w:t>
      </w:r>
      <w:r w:rsidR="007434AD" w:rsidRPr="00C13FF7">
        <w:rPr>
          <w:sz w:val="28"/>
          <w:szCs w:val="28"/>
        </w:rPr>
        <w:t>8</w:t>
      </w:r>
      <w:r w:rsidRPr="00C13FF7">
        <w:rPr>
          <w:sz w:val="28"/>
          <w:szCs w:val="28"/>
        </w:rPr>
        <w:t>.  Работникам предоставляются ежегодные отпуска с сохранением места работы (должности) и среднего заработка.</w:t>
      </w:r>
    </w:p>
    <w:p w:rsidR="00934AE2" w:rsidRPr="00C13FF7" w:rsidRDefault="00934AE2" w:rsidP="00616979">
      <w:pPr>
        <w:autoSpaceDE w:val="0"/>
        <w:autoSpaceDN w:val="0"/>
        <w:adjustRightInd w:val="0"/>
        <w:ind w:firstLine="567"/>
        <w:jc w:val="both"/>
        <w:rPr>
          <w:sz w:val="28"/>
          <w:szCs w:val="28"/>
        </w:rPr>
      </w:pPr>
      <w:r w:rsidRPr="00C13FF7">
        <w:rPr>
          <w:sz w:val="28"/>
          <w:szCs w:val="28"/>
        </w:rPr>
        <w:t>Продолжительность ежегодного основного оплачиваемого отпуска составляет 28 календарных дней.</w:t>
      </w:r>
    </w:p>
    <w:p w:rsidR="00934AE2" w:rsidRPr="00C13FF7" w:rsidRDefault="00934AE2" w:rsidP="00616979">
      <w:pPr>
        <w:autoSpaceDE w:val="0"/>
        <w:autoSpaceDN w:val="0"/>
        <w:adjustRightInd w:val="0"/>
        <w:ind w:firstLine="567"/>
        <w:jc w:val="both"/>
        <w:rPr>
          <w:sz w:val="28"/>
          <w:szCs w:val="28"/>
        </w:rPr>
      </w:pPr>
      <w:r w:rsidRPr="00C13FF7">
        <w:rPr>
          <w:sz w:val="28"/>
          <w:szCs w:val="28"/>
        </w:rPr>
        <w:t xml:space="preserve">Продолжительность ежегодного основного удлиненного оплачиваемого отпуска, предоставляемого </w:t>
      </w:r>
      <w:r w:rsidR="00574DD6" w:rsidRPr="00C13FF7">
        <w:rPr>
          <w:sz w:val="28"/>
          <w:szCs w:val="28"/>
        </w:rPr>
        <w:t>лицам, осуществляющим</w:t>
      </w:r>
      <w:r w:rsidR="00971F9E" w:rsidRPr="00C13FF7">
        <w:rPr>
          <w:sz w:val="28"/>
          <w:szCs w:val="28"/>
        </w:rPr>
        <w:t xml:space="preserve"> руководство, методическое обеспечение и проведение</w:t>
      </w:r>
      <w:r w:rsidR="00574DD6" w:rsidRPr="00C13FF7">
        <w:rPr>
          <w:sz w:val="28"/>
          <w:szCs w:val="28"/>
        </w:rPr>
        <w:t xml:space="preserve"> спортивн</w:t>
      </w:r>
      <w:r w:rsidR="00971F9E" w:rsidRPr="00C13FF7">
        <w:rPr>
          <w:sz w:val="28"/>
          <w:szCs w:val="28"/>
        </w:rPr>
        <w:t>ой</w:t>
      </w:r>
      <w:r w:rsidR="00574DD6" w:rsidRPr="00C13FF7">
        <w:rPr>
          <w:sz w:val="28"/>
          <w:szCs w:val="28"/>
        </w:rPr>
        <w:t xml:space="preserve"> подготовк</w:t>
      </w:r>
      <w:r w:rsidR="00971F9E" w:rsidRPr="00C13FF7">
        <w:rPr>
          <w:sz w:val="28"/>
          <w:szCs w:val="28"/>
        </w:rPr>
        <w:t>и</w:t>
      </w:r>
      <w:r w:rsidR="00F16315" w:rsidRPr="00C13FF7">
        <w:rPr>
          <w:sz w:val="28"/>
          <w:szCs w:val="28"/>
        </w:rPr>
        <w:t xml:space="preserve"> в учреждении</w:t>
      </w:r>
      <w:r w:rsidR="00574DD6" w:rsidRPr="00C13FF7">
        <w:rPr>
          <w:sz w:val="28"/>
          <w:szCs w:val="28"/>
        </w:rPr>
        <w:t xml:space="preserve">  в соответствии с</w:t>
      </w:r>
      <w:r w:rsidR="007434AD" w:rsidRPr="00C13FF7">
        <w:rPr>
          <w:sz w:val="28"/>
          <w:szCs w:val="28"/>
        </w:rPr>
        <w:t xml:space="preserve"> </w:t>
      </w:r>
      <w:r w:rsidR="00574DD6" w:rsidRPr="00C13FF7">
        <w:rPr>
          <w:sz w:val="28"/>
          <w:szCs w:val="28"/>
        </w:rPr>
        <w:t xml:space="preserve">Отраслевым соглашением </w:t>
      </w:r>
      <w:r w:rsidR="00490A0C" w:rsidRPr="00C13FF7">
        <w:rPr>
          <w:sz w:val="28"/>
          <w:szCs w:val="28"/>
        </w:rPr>
        <w:t xml:space="preserve">по организациям сферы </w:t>
      </w:r>
      <w:r w:rsidR="009E1DE1" w:rsidRPr="00C13FF7">
        <w:rPr>
          <w:sz w:val="28"/>
          <w:szCs w:val="28"/>
        </w:rPr>
        <w:t>физической культуры и спорта Российской Федерации на 201</w:t>
      </w:r>
      <w:r w:rsidR="00490A0C" w:rsidRPr="00C13FF7">
        <w:rPr>
          <w:sz w:val="28"/>
          <w:szCs w:val="28"/>
        </w:rPr>
        <w:t>9</w:t>
      </w:r>
      <w:r w:rsidR="009E1DE1" w:rsidRPr="00C13FF7">
        <w:rPr>
          <w:sz w:val="28"/>
          <w:szCs w:val="28"/>
        </w:rPr>
        <w:t>-20</w:t>
      </w:r>
      <w:r w:rsidR="00490A0C" w:rsidRPr="00C13FF7">
        <w:rPr>
          <w:sz w:val="28"/>
          <w:szCs w:val="28"/>
        </w:rPr>
        <w:t>21</w:t>
      </w:r>
      <w:r w:rsidR="009E1DE1" w:rsidRPr="00C13FF7">
        <w:rPr>
          <w:sz w:val="28"/>
          <w:szCs w:val="28"/>
        </w:rPr>
        <w:t xml:space="preserve"> годы</w:t>
      </w:r>
      <w:r w:rsidR="00067B1B" w:rsidRPr="00C13FF7">
        <w:rPr>
          <w:sz w:val="28"/>
          <w:szCs w:val="28"/>
        </w:rPr>
        <w:t xml:space="preserve"> и распоряжением Учредителя составляет 42</w:t>
      </w:r>
      <w:r w:rsidR="00574DD6" w:rsidRPr="00C13FF7">
        <w:rPr>
          <w:sz w:val="28"/>
          <w:szCs w:val="28"/>
        </w:rPr>
        <w:t xml:space="preserve"> дн</w:t>
      </w:r>
      <w:r w:rsidR="00067B1B" w:rsidRPr="00C13FF7">
        <w:rPr>
          <w:sz w:val="28"/>
          <w:szCs w:val="28"/>
        </w:rPr>
        <w:t>я</w:t>
      </w:r>
      <w:r w:rsidRPr="00C13FF7">
        <w:rPr>
          <w:sz w:val="28"/>
          <w:szCs w:val="28"/>
        </w:rPr>
        <w:t>.</w:t>
      </w:r>
    </w:p>
    <w:p w:rsidR="00934AE2" w:rsidRPr="00C13FF7" w:rsidRDefault="00934AE2" w:rsidP="00616979">
      <w:pPr>
        <w:autoSpaceDE w:val="0"/>
        <w:autoSpaceDN w:val="0"/>
        <w:adjustRightInd w:val="0"/>
        <w:ind w:firstLine="567"/>
        <w:jc w:val="both"/>
        <w:rPr>
          <w:sz w:val="28"/>
          <w:szCs w:val="28"/>
        </w:rPr>
      </w:pPr>
      <w:r w:rsidRPr="00C13FF7">
        <w:rPr>
          <w:sz w:val="28"/>
          <w:szCs w:val="28"/>
        </w:rPr>
        <w:t>3.</w:t>
      </w:r>
      <w:r w:rsidR="007434AD" w:rsidRPr="00C13FF7">
        <w:rPr>
          <w:sz w:val="28"/>
          <w:szCs w:val="28"/>
        </w:rPr>
        <w:t>9</w:t>
      </w:r>
      <w:r w:rsidRPr="00C13FF7">
        <w:rPr>
          <w:sz w:val="28"/>
          <w:szCs w:val="28"/>
        </w:rPr>
        <w:t>. Очерёдность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934AE2" w:rsidRPr="00C13FF7" w:rsidRDefault="00934AE2" w:rsidP="00616979">
      <w:pPr>
        <w:autoSpaceDE w:val="0"/>
        <w:autoSpaceDN w:val="0"/>
        <w:adjustRightInd w:val="0"/>
        <w:ind w:firstLine="567"/>
        <w:jc w:val="both"/>
        <w:rPr>
          <w:sz w:val="28"/>
          <w:szCs w:val="28"/>
        </w:rPr>
      </w:pPr>
      <w:r w:rsidRPr="00C13FF7">
        <w:rPr>
          <w:sz w:val="28"/>
          <w:szCs w:val="28"/>
        </w:rPr>
        <w:t>О времени начала отпуска работник должен быть извещён не позднее, чем за две недели до его начала.</w:t>
      </w:r>
    </w:p>
    <w:p w:rsidR="00934AE2" w:rsidRPr="00C13FF7" w:rsidRDefault="00934AE2" w:rsidP="00616979">
      <w:pPr>
        <w:autoSpaceDE w:val="0"/>
        <w:autoSpaceDN w:val="0"/>
        <w:adjustRightInd w:val="0"/>
        <w:ind w:firstLine="567"/>
        <w:jc w:val="both"/>
        <w:rPr>
          <w:sz w:val="28"/>
          <w:szCs w:val="28"/>
        </w:rPr>
      </w:pPr>
      <w:r w:rsidRPr="00C13FF7">
        <w:rPr>
          <w:sz w:val="28"/>
          <w:szCs w:val="28"/>
        </w:rPr>
        <w:t>Продление, перенесение, разделение и отзыв из него производится с согласия работника в случаях, предусмотренных ст.124-125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lastRenderedPageBreak/>
        <w:t>3.1</w:t>
      </w:r>
      <w:r w:rsidR="007434AD" w:rsidRPr="00C13FF7">
        <w:rPr>
          <w:sz w:val="28"/>
          <w:szCs w:val="28"/>
        </w:rPr>
        <w:t>0</w:t>
      </w:r>
      <w:r w:rsidRPr="00C13FF7">
        <w:rPr>
          <w:sz w:val="28"/>
          <w:szCs w:val="28"/>
        </w:rPr>
        <w:t>.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34AE2" w:rsidRPr="00C13FF7" w:rsidRDefault="00934AE2" w:rsidP="00616979">
      <w:pPr>
        <w:autoSpaceDE w:val="0"/>
        <w:autoSpaceDN w:val="0"/>
        <w:adjustRightInd w:val="0"/>
        <w:ind w:firstLine="567"/>
        <w:jc w:val="both"/>
        <w:rPr>
          <w:sz w:val="28"/>
          <w:szCs w:val="28"/>
        </w:rPr>
      </w:pPr>
      <w:r w:rsidRPr="00C13FF7">
        <w:rPr>
          <w:sz w:val="28"/>
          <w:szCs w:val="28"/>
        </w:rPr>
        <w:t xml:space="preserve">Перечень должностей, профессий, работа в которых </w:t>
      </w:r>
      <w:r w:rsidR="00F16315" w:rsidRPr="00C13FF7">
        <w:rPr>
          <w:sz w:val="28"/>
          <w:szCs w:val="28"/>
        </w:rPr>
        <w:t>предусматривает необходимость ненормированного рабочего дня, а также гарантии и компенсации при данном режиме работы, указаны в Положении о ненормированном рабочем дне (приложение№</w:t>
      </w:r>
      <w:r w:rsidR="00067B1B" w:rsidRPr="00C13FF7">
        <w:rPr>
          <w:sz w:val="28"/>
          <w:szCs w:val="28"/>
        </w:rPr>
        <w:t>2</w:t>
      </w:r>
      <w:r w:rsidR="00F16315" w:rsidRPr="00C13FF7">
        <w:rPr>
          <w:sz w:val="28"/>
          <w:szCs w:val="28"/>
        </w:rPr>
        <w:t>)</w:t>
      </w:r>
    </w:p>
    <w:p w:rsidR="00934AE2" w:rsidRPr="00C13FF7" w:rsidRDefault="00934AE2" w:rsidP="00616979">
      <w:pPr>
        <w:autoSpaceDE w:val="0"/>
        <w:autoSpaceDN w:val="0"/>
        <w:adjustRightInd w:val="0"/>
        <w:ind w:firstLine="567"/>
        <w:jc w:val="both"/>
        <w:rPr>
          <w:sz w:val="28"/>
          <w:szCs w:val="28"/>
        </w:rPr>
      </w:pPr>
      <w:r w:rsidRPr="00C13FF7">
        <w:rPr>
          <w:sz w:val="28"/>
          <w:szCs w:val="28"/>
        </w:rPr>
        <w:t>3.1</w:t>
      </w:r>
      <w:r w:rsidR="007434AD" w:rsidRPr="00C13FF7">
        <w:rPr>
          <w:sz w:val="28"/>
          <w:szCs w:val="28"/>
        </w:rPr>
        <w:t>1</w:t>
      </w:r>
      <w:r w:rsidRPr="00C13FF7">
        <w:rPr>
          <w:sz w:val="28"/>
          <w:szCs w:val="28"/>
        </w:rPr>
        <w:t>. По соглашению между работником и Работодателем ежегодный оплачиваемый отпуск может делиться на части. При этом хотя бы одна из частей этого отпуска должна быть не менее 14 календарных дней.</w:t>
      </w:r>
    </w:p>
    <w:p w:rsidR="00934AE2" w:rsidRPr="00C13FF7" w:rsidRDefault="00934AE2" w:rsidP="00616979">
      <w:pPr>
        <w:autoSpaceDE w:val="0"/>
        <w:autoSpaceDN w:val="0"/>
        <w:adjustRightInd w:val="0"/>
        <w:ind w:firstLine="567"/>
        <w:jc w:val="both"/>
        <w:rPr>
          <w:sz w:val="28"/>
          <w:szCs w:val="28"/>
        </w:rPr>
      </w:pPr>
      <w:r w:rsidRPr="00C13FF7">
        <w:rPr>
          <w:sz w:val="28"/>
          <w:szCs w:val="28"/>
        </w:rPr>
        <w:t>3.1</w:t>
      </w:r>
      <w:r w:rsidR="007434AD" w:rsidRPr="00C13FF7">
        <w:rPr>
          <w:sz w:val="28"/>
          <w:szCs w:val="28"/>
        </w:rPr>
        <w:t>2</w:t>
      </w:r>
      <w:r w:rsidRPr="00C13FF7">
        <w:rPr>
          <w:sz w:val="28"/>
          <w:szCs w:val="28"/>
        </w:rPr>
        <w:t>.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в соответствии со ст. 128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3.1</w:t>
      </w:r>
      <w:r w:rsidR="007434AD" w:rsidRPr="00C13FF7">
        <w:rPr>
          <w:sz w:val="28"/>
          <w:szCs w:val="28"/>
        </w:rPr>
        <w:t>3</w:t>
      </w:r>
      <w:r w:rsidRPr="00C13FF7">
        <w:rPr>
          <w:sz w:val="28"/>
          <w:szCs w:val="28"/>
        </w:rPr>
        <w:t>. Работникам, совмещающим работу с обучением в образовательных учреждениях, имеющих государственную аккредитацию, по их письменному заявлению в соответствии с Трудовым Кодексом РФ предоставляются дополнительные оплачиваемые отпуска и дополнительные отпуска без сохранения заработной платы. Дополнительные оплачиваемые отпуска предоставляются при получении высшего, среднего профессионального образования, послевузовского образования.</w:t>
      </w:r>
    </w:p>
    <w:p w:rsidR="0040132B" w:rsidRPr="00C13FF7" w:rsidRDefault="00934AE2" w:rsidP="00616979">
      <w:pPr>
        <w:ind w:firstLine="567"/>
        <w:jc w:val="both"/>
        <w:rPr>
          <w:sz w:val="28"/>
          <w:szCs w:val="28"/>
        </w:rPr>
      </w:pPr>
      <w:r w:rsidRPr="00C13FF7">
        <w:rPr>
          <w:sz w:val="28"/>
          <w:szCs w:val="28"/>
        </w:rPr>
        <w:tab/>
      </w:r>
      <w:bookmarkStart w:id="6" w:name="_Toc339544129"/>
    </w:p>
    <w:p w:rsidR="00934AE2" w:rsidRPr="00C13FF7" w:rsidRDefault="00934AE2" w:rsidP="00000A89">
      <w:pPr>
        <w:jc w:val="center"/>
        <w:rPr>
          <w:b/>
          <w:caps/>
        </w:rPr>
      </w:pPr>
      <w:r w:rsidRPr="00C13FF7">
        <w:rPr>
          <w:b/>
          <w:caps/>
          <w:lang w:val="en-US"/>
        </w:rPr>
        <w:t>V</w:t>
      </w:r>
      <w:r w:rsidRPr="00C13FF7">
        <w:rPr>
          <w:b/>
          <w:caps/>
        </w:rPr>
        <w:t>. ОПЛАТА и нормирование труда</w:t>
      </w:r>
      <w:bookmarkEnd w:id="6"/>
    </w:p>
    <w:p w:rsidR="00934AE2" w:rsidRPr="00C13FF7" w:rsidRDefault="00934AE2" w:rsidP="00616979">
      <w:pPr>
        <w:ind w:firstLine="567"/>
      </w:pPr>
    </w:p>
    <w:p w:rsidR="00934AE2" w:rsidRPr="00C13FF7" w:rsidRDefault="00934AE2" w:rsidP="00616979">
      <w:pPr>
        <w:ind w:firstLine="567"/>
        <w:jc w:val="both"/>
        <w:rPr>
          <w:sz w:val="28"/>
          <w:szCs w:val="28"/>
        </w:rPr>
      </w:pPr>
      <w:r w:rsidRPr="00C13FF7">
        <w:rPr>
          <w:sz w:val="28"/>
          <w:szCs w:val="28"/>
        </w:rPr>
        <w:tab/>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34AE2" w:rsidRPr="00C13FF7" w:rsidRDefault="00934AE2" w:rsidP="00616979">
      <w:pPr>
        <w:ind w:firstLine="567"/>
        <w:jc w:val="both"/>
        <w:rPr>
          <w:sz w:val="28"/>
          <w:szCs w:val="28"/>
        </w:rPr>
      </w:pPr>
      <w:r w:rsidRPr="00C13FF7">
        <w:rPr>
          <w:sz w:val="28"/>
          <w:szCs w:val="28"/>
        </w:rPr>
        <w:tab/>
        <w:t xml:space="preserve">4.1. Формы и системы оплаты труда работников, порядок распределения фонда оплаты труда, размеры ставок и окладов, повышающие коэффициенты к окладам (ставкам), система материального стимулирования (установление надбавок, премирование, вознаграждение по итогам года) определяются Положением об оплате труда работников Учреждения. </w:t>
      </w:r>
    </w:p>
    <w:p w:rsidR="00934AE2" w:rsidRPr="00C13FF7" w:rsidRDefault="00934AE2" w:rsidP="00616979">
      <w:pPr>
        <w:ind w:firstLine="567"/>
        <w:jc w:val="both"/>
        <w:rPr>
          <w:sz w:val="28"/>
          <w:szCs w:val="28"/>
        </w:rPr>
      </w:pPr>
      <w:r w:rsidRPr="00C13FF7">
        <w:rPr>
          <w:sz w:val="28"/>
          <w:szCs w:val="28"/>
        </w:rPr>
        <w:tab/>
        <w:t>4.2. Заработная плата работников, занятых в нормальных условиях труда, отработавших норму рабочего времени в соответствии с режимом работы  на соответствующий календарный месяц, выполнивших норму труда (трудовые обязанности), устанавливается не ниже уровня минимального размера оплаты труда</w:t>
      </w:r>
      <w:r w:rsidR="00491229" w:rsidRPr="00C13FF7">
        <w:rPr>
          <w:sz w:val="28"/>
          <w:szCs w:val="28"/>
        </w:rPr>
        <w:t>.</w:t>
      </w:r>
    </w:p>
    <w:p w:rsidR="006B2C53" w:rsidRPr="00C13FF7" w:rsidRDefault="006B2C53" w:rsidP="00616979">
      <w:pPr>
        <w:ind w:firstLine="567"/>
        <w:jc w:val="both"/>
        <w:rPr>
          <w:sz w:val="28"/>
        </w:rPr>
      </w:pPr>
      <w:r w:rsidRPr="00C13FF7">
        <w:rPr>
          <w:sz w:val="28"/>
        </w:rPr>
        <w:t>4.3 Заработная плата может выплачиваться работнику в месте выполнения им работы либо переводиться в кредитную организацию в рамках зарплатного проекта на основании заявления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34AE2" w:rsidRPr="00C13FF7" w:rsidRDefault="00934AE2" w:rsidP="00616979">
      <w:pPr>
        <w:ind w:firstLine="567"/>
        <w:jc w:val="both"/>
        <w:outlineLvl w:val="0"/>
        <w:rPr>
          <w:sz w:val="28"/>
          <w:szCs w:val="28"/>
        </w:rPr>
      </w:pPr>
      <w:bookmarkStart w:id="7" w:name="_Toc339544130"/>
      <w:r w:rsidRPr="00C13FF7">
        <w:rPr>
          <w:sz w:val="28"/>
          <w:szCs w:val="28"/>
        </w:rPr>
        <w:t>Работодатель  обязуется:</w:t>
      </w:r>
      <w:bookmarkEnd w:id="7"/>
    </w:p>
    <w:p w:rsidR="00934AE2" w:rsidRPr="00C13FF7" w:rsidRDefault="00934AE2" w:rsidP="00616979">
      <w:pPr>
        <w:ind w:firstLine="567"/>
        <w:jc w:val="both"/>
        <w:rPr>
          <w:sz w:val="28"/>
          <w:szCs w:val="28"/>
        </w:rPr>
      </w:pPr>
      <w:r w:rsidRPr="00C13FF7">
        <w:rPr>
          <w:sz w:val="28"/>
          <w:szCs w:val="28"/>
        </w:rPr>
        <w:t xml:space="preserve">4.4. Обеспечить своевременную выплату заработной платы. В случае задержки выплаты заработной платы на срок более 15 дней работник имеет право, известив об </w:t>
      </w:r>
      <w:r w:rsidRPr="00C13FF7">
        <w:rPr>
          <w:sz w:val="28"/>
          <w:szCs w:val="28"/>
        </w:rPr>
        <w:lastRenderedPageBreak/>
        <w:t xml:space="preserve">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w:t>
      </w:r>
      <w:r w:rsidR="00453E15" w:rsidRPr="00C13FF7">
        <w:rPr>
          <w:sz w:val="28"/>
          <w:szCs w:val="28"/>
        </w:rPr>
        <w:t xml:space="preserve">сто пятидесятой </w:t>
      </w:r>
      <w:r w:rsidRPr="00C13FF7">
        <w:rPr>
          <w:sz w:val="28"/>
          <w:szCs w:val="28"/>
        </w:rPr>
        <w:t>действующей на момент выплаты ставки рефинансирования Центрального банка РФ от невыплаченных в срок сумм</w:t>
      </w:r>
      <w:r w:rsidR="00410D34" w:rsidRPr="00C13FF7">
        <w:rPr>
          <w:sz w:val="28"/>
          <w:szCs w:val="28"/>
        </w:rPr>
        <w:t>,</w:t>
      </w:r>
      <w:r w:rsidRPr="00C13FF7">
        <w:rPr>
          <w:sz w:val="28"/>
          <w:szCs w:val="28"/>
        </w:rPr>
        <w:t xml:space="preserve"> за каждый день задержки</w:t>
      </w:r>
      <w:r w:rsidR="00410D34" w:rsidRPr="00C13FF7">
        <w:rPr>
          <w:sz w:val="28"/>
          <w:szCs w:val="28"/>
        </w:rPr>
        <w:t>,</w:t>
      </w:r>
      <w:r w:rsidRPr="00C13FF7">
        <w:rPr>
          <w:sz w:val="28"/>
          <w:szCs w:val="28"/>
        </w:rPr>
        <w:t xml:space="preserve"> начиная со следующего дня после установленного с</w:t>
      </w:r>
      <w:r w:rsidR="00410D34" w:rsidRPr="00C13FF7">
        <w:rPr>
          <w:sz w:val="28"/>
          <w:szCs w:val="28"/>
        </w:rPr>
        <w:t>рока выплаты по день фактическо</w:t>
      </w:r>
      <w:r w:rsidR="00C91400" w:rsidRPr="00C13FF7">
        <w:rPr>
          <w:sz w:val="28"/>
          <w:szCs w:val="28"/>
        </w:rPr>
        <w:t xml:space="preserve">й выплаты </w:t>
      </w:r>
      <w:r w:rsidRPr="00C13FF7">
        <w:rPr>
          <w:sz w:val="28"/>
          <w:szCs w:val="28"/>
        </w:rPr>
        <w:t>(ст.236 ТК РФ).</w:t>
      </w:r>
    </w:p>
    <w:p w:rsidR="00934AE2" w:rsidRPr="00C13FF7" w:rsidRDefault="00934AE2" w:rsidP="00616979">
      <w:pPr>
        <w:ind w:firstLine="567"/>
        <w:jc w:val="both"/>
        <w:rPr>
          <w:sz w:val="28"/>
          <w:szCs w:val="28"/>
        </w:rPr>
      </w:pPr>
      <w:r w:rsidRPr="00C13FF7">
        <w:rPr>
          <w:sz w:val="28"/>
          <w:szCs w:val="28"/>
        </w:rPr>
        <w:t>4.</w:t>
      </w:r>
      <w:r w:rsidR="001A1E8C" w:rsidRPr="00C13FF7">
        <w:rPr>
          <w:sz w:val="28"/>
          <w:szCs w:val="28"/>
        </w:rPr>
        <w:t>5</w:t>
      </w:r>
      <w:r w:rsidRPr="00C13FF7">
        <w:rPr>
          <w:sz w:val="28"/>
          <w:szCs w:val="28"/>
        </w:rPr>
        <w:t xml:space="preserve">. Выплату заработной платы производить </w:t>
      </w:r>
      <w:r w:rsidR="00C91400" w:rsidRPr="00C13FF7">
        <w:rPr>
          <w:sz w:val="28"/>
          <w:szCs w:val="28"/>
        </w:rPr>
        <w:t>не реже чем каждые полмесяца: «4</w:t>
      </w:r>
      <w:r w:rsidRPr="00C13FF7">
        <w:rPr>
          <w:sz w:val="28"/>
          <w:szCs w:val="28"/>
        </w:rPr>
        <w:t>» и «</w:t>
      </w:r>
      <w:r w:rsidR="00491229" w:rsidRPr="00C13FF7">
        <w:rPr>
          <w:sz w:val="28"/>
          <w:szCs w:val="28"/>
        </w:rPr>
        <w:t>19</w:t>
      </w:r>
      <w:r w:rsidRPr="00C13FF7">
        <w:rPr>
          <w:sz w:val="28"/>
          <w:szCs w:val="28"/>
        </w:rPr>
        <w:t>» числа. Не позднее, чем за два дня до срока выплаты заработной платы каждому работнику выдавать расчетные листки по утвержденной форме о составных частях заработной платы, размерах и основаниях произведенных удержаний, а также об общей денежной сумме, подлежащей выплате.</w:t>
      </w:r>
    </w:p>
    <w:p w:rsidR="00934AE2" w:rsidRPr="00C13FF7" w:rsidRDefault="00934AE2" w:rsidP="00616979">
      <w:pPr>
        <w:ind w:firstLine="567"/>
        <w:jc w:val="both"/>
        <w:rPr>
          <w:sz w:val="28"/>
          <w:szCs w:val="28"/>
        </w:rPr>
      </w:pPr>
      <w:r w:rsidRPr="00C13FF7">
        <w:rPr>
          <w:sz w:val="28"/>
          <w:szCs w:val="28"/>
        </w:rPr>
        <w:t>4.</w:t>
      </w:r>
      <w:r w:rsidR="001A1E8C" w:rsidRPr="00C13FF7">
        <w:rPr>
          <w:sz w:val="28"/>
          <w:szCs w:val="28"/>
        </w:rPr>
        <w:t>6</w:t>
      </w:r>
      <w:r w:rsidRPr="00C13FF7">
        <w:rPr>
          <w:sz w:val="28"/>
          <w:szCs w:val="28"/>
        </w:rPr>
        <w:t>. Производить удержания заработной платы на основании приказа и доводить данный приказ до сведения работника.</w:t>
      </w:r>
    </w:p>
    <w:p w:rsidR="00934AE2" w:rsidRPr="00C13FF7" w:rsidRDefault="00934AE2" w:rsidP="00616979">
      <w:pPr>
        <w:ind w:firstLine="567"/>
        <w:jc w:val="both"/>
        <w:rPr>
          <w:sz w:val="28"/>
          <w:szCs w:val="28"/>
        </w:rPr>
      </w:pPr>
      <w:r w:rsidRPr="00C13FF7">
        <w:rPr>
          <w:sz w:val="28"/>
          <w:szCs w:val="28"/>
        </w:rPr>
        <w:t>4.</w:t>
      </w:r>
      <w:r w:rsidR="001A1E8C" w:rsidRPr="00C13FF7">
        <w:rPr>
          <w:sz w:val="28"/>
          <w:szCs w:val="28"/>
        </w:rPr>
        <w:t>7</w:t>
      </w:r>
      <w:r w:rsidRPr="00C13FF7">
        <w:rPr>
          <w:sz w:val="28"/>
          <w:szCs w:val="28"/>
        </w:rPr>
        <w:t xml:space="preserve">. Установить каждому работнику размер ставки (оклада). </w:t>
      </w:r>
    </w:p>
    <w:p w:rsidR="00934AE2" w:rsidRPr="00C13FF7" w:rsidRDefault="00934AE2" w:rsidP="00616979">
      <w:pPr>
        <w:ind w:firstLine="567"/>
        <w:jc w:val="both"/>
        <w:rPr>
          <w:sz w:val="28"/>
          <w:szCs w:val="28"/>
        </w:rPr>
      </w:pPr>
      <w:r w:rsidRPr="00C13FF7">
        <w:rPr>
          <w:sz w:val="28"/>
          <w:szCs w:val="28"/>
        </w:rPr>
        <w:t>4.</w:t>
      </w:r>
      <w:r w:rsidR="001A1E8C" w:rsidRPr="00C13FF7">
        <w:rPr>
          <w:sz w:val="28"/>
          <w:szCs w:val="28"/>
        </w:rPr>
        <w:t>8</w:t>
      </w:r>
      <w:r w:rsidRPr="00C13FF7">
        <w:rPr>
          <w:sz w:val="28"/>
          <w:szCs w:val="28"/>
        </w:rPr>
        <w:t>. Производить оплату за сверхурочную работу, работу в выходные и праздничные дни в размере, не ниже предусмотренного законодательством.</w:t>
      </w:r>
    </w:p>
    <w:p w:rsidR="00934AE2" w:rsidRPr="00C13FF7" w:rsidRDefault="00934AE2" w:rsidP="00616979">
      <w:pPr>
        <w:ind w:firstLine="567"/>
        <w:jc w:val="both"/>
        <w:rPr>
          <w:sz w:val="28"/>
          <w:szCs w:val="28"/>
        </w:rPr>
      </w:pPr>
      <w:r w:rsidRPr="00C13FF7">
        <w:rPr>
          <w:sz w:val="28"/>
          <w:szCs w:val="28"/>
        </w:rPr>
        <w:t>4.</w:t>
      </w:r>
      <w:r w:rsidR="001A1E8C" w:rsidRPr="00C13FF7">
        <w:rPr>
          <w:sz w:val="28"/>
          <w:szCs w:val="28"/>
        </w:rPr>
        <w:t>9</w:t>
      </w:r>
      <w:r w:rsidRPr="00C13FF7">
        <w:rPr>
          <w:sz w:val="28"/>
          <w:szCs w:val="28"/>
        </w:rPr>
        <w:t>. При увольнении работника выплату причитающихся ему сумм производить в день увольнения.</w:t>
      </w:r>
    </w:p>
    <w:p w:rsidR="00934AE2" w:rsidRPr="00C13FF7" w:rsidRDefault="00934AE2" w:rsidP="00616979">
      <w:pPr>
        <w:ind w:firstLine="567"/>
        <w:jc w:val="both"/>
        <w:rPr>
          <w:sz w:val="28"/>
          <w:szCs w:val="28"/>
        </w:rPr>
      </w:pPr>
      <w:r w:rsidRPr="00C13FF7">
        <w:rPr>
          <w:sz w:val="28"/>
          <w:szCs w:val="28"/>
        </w:rPr>
        <w:t>4.1</w:t>
      </w:r>
      <w:r w:rsidR="001A1E8C" w:rsidRPr="00C13FF7">
        <w:rPr>
          <w:sz w:val="28"/>
          <w:szCs w:val="28"/>
        </w:rPr>
        <w:t>0</w:t>
      </w:r>
      <w:r w:rsidRPr="00C13FF7">
        <w:rPr>
          <w:sz w:val="28"/>
          <w:szCs w:val="28"/>
        </w:rPr>
        <w:t>. Время простоя по вине работодателя оплачивать в размере не менее двух третей средней заработной платы работника.</w:t>
      </w:r>
    </w:p>
    <w:p w:rsidR="00934AE2" w:rsidRPr="00C13FF7" w:rsidRDefault="00934AE2" w:rsidP="00616979">
      <w:pPr>
        <w:ind w:firstLine="567"/>
        <w:jc w:val="both"/>
        <w:rPr>
          <w:sz w:val="28"/>
          <w:szCs w:val="28"/>
        </w:rPr>
      </w:pPr>
      <w:r w:rsidRPr="00C13FF7">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w:t>
      </w:r>
    </w:p>
    <w:p w:rsidR="00934AE2" w:rsidRPr="00C13FF7" w:rsidRDefault="00934AE2" w:rsidP="00616979">
      <w:pPr>
        <w:ind w:firstLine="567"/>
        <w:jc w:val="both"/>
        <w:rPr>
          <w:sz w:val="28"/>
          <w:szCs w:val="28"/>
        </w:rPr>
      </w:pPr>
      <w:r w:rsidRPr="00C13FF7">
        <w:rPr>
          <w:sz w:val="28"/>
          <w:szCs w:val="28"/>
        </w:rPr>
        <w:t>Время простоя по вине работника не оплачивается (ст.157 ТК РФ).</w:t>
      </w:r>
    </w:p>
    <w:p w:rsidR="00934AE2" w:rsidRPr="00C13FF7" w:rsidRDefault="00934AE2" w:rsidP="00616979">
      <w:pPr>
        <w:ind w:firstLine="567"/>
        <w:jc w:val="both"/>
        <w:rPr>
          <w:sz w:val="28"/>
          <w:szCs w:val="28"/>
        </w:rPr>
      </w:pPr>
      <w:r w:rsidRPr="00C13FF7">
        <w:rPr>
          <w:sz w:val="28"/>
          <w:szCs w:val="28"/>
        </w:rPr>
        <w:t>4.1</w:t>
      </w:r>
      <w:r w:rsidR="001A1E8C" w:rsidRPr="00C13FF7">
        <w:rPr>
          <w:sz w:val="28"/>
          <w:szCs w:val="28"/>
        </w:rPr>
        <w:t>1</w:t>
      </w:r>
      <w:r w:rsidRPr="00C13FF7">
        <w:rPr>
          <w:sz w:val="28"/>
          <w:szCs w:val="28"/>
        </w:rPr>
        <w:t>.</w:t>
      </w:r>
      <w:r w:rsidR="001A1E8C" w:rsidRPr="00C13FF7">
        <w:rPr>
          <w:sz w:val="28"/>
          <w:szCs w:val="28"/>
        </w:rPr>
        <w:t xml:space="preserve"> </w:t>
      </w:r>
      <w:r w:rsidRPr="00C13FF7">
        <w:rPr>
          <w:sz w:val="28"/>
          <w:szCs w:val="28"/>
        </w:rPr>
        <w:t>При временном переводе работника на срок до одного месяца на необусловленную трудовым договором работу в случае производственной необходимости, оплату труда производить по выполняемой работе, но не ниже среднего заработка по прежней работе.</w:t>
      </w:r>
    </w:p>
    <w:p w:rsidR="00934AE2" w:rsidRPr="00C13FF7" w:rsidRDefault="00934AE2" w:rsidP="00616979">
      <w:pPr>
        <w:ind w:firstLine="567"/>
        <w:jc w:val="both"/>
        <w:rPr>
          <w:sz w:val="28"/>
          <w:szCs w:val="28"/>
        </w:rPr>
      </w:pPr>
      <w:r w:rsidRPr="00C13FF7">
        <w:rPr>
          <w:sz w:val="28"/>
          <w:szCs w:val="28"/>
        </w:rPr>
        <w:tab/>
      </w:r>
      <w:r w:rsidRPr="00C13FF7">
        <w:rPr>
          <w:sz w:val="28"/>
          <w:szCs w:val="28"/>
        </w:rPr>
        <w:tab/>
      </w:r>
      <w:bookmarkStart w:id="8" w:name="_Toc339544131"/>
    </w:p>
    <w:p w:rsidR="00934AE2" w:rsidRPr="00C13FF7" w:rsidRDefault="00934AE2" w:rsidP="00616979">
      <w:pPr>
        <w:ind w:firstLine="567"/>
        <w:jc w:val="center"/>
        <w:rPr>
          <w:b/>
          <w:caps/>
        </w:rPr>
      </w:pPr>
      <w:r w:rsidRPr="00C13FF7">
        <w:rPr>
          <w:b/>
          <w:caps/>
          <w:lang w:val="en-US"/>
        </w:rPr>
        <w:t>V</w:t>
      </w:r>
      <w:r w:rsidRPr="00C13FF7">
        <w:rPr>
          <w:b/>
          <w:caps/>
        </w:rPr>
        <w:t xml:space="preserve">. Обеспечение занятости.  </w:t>
      </w:r>
      <w:bookmarkEnd w:id="8"/>
    </w:p>
    <w:p w:rsidR="00934AE2" w:rsidRPr="00C13FF7" w:rsidRDefault="00934AE2" w:rsidP="00616979">
      <w:pPr>
        <w:ind w:firstLine="567"/>
        <w:jc w:val="both"/>
        <w:rPr>
          <w:sz w:val="28"/>
          <w:szCs w:val="28"/>
        </w:rPr>
      </w:pPr>
    </w:p>
    <w:p w:rsidR="00934AE2" w:rsidRPr="00C13FF7" w:rsidRDefault="00934AE2" w:rsidP="00616979">
      <w:pPr>
        <w:ind w:firstLine="567"/>
        <w:jc w:val="both"/>
        <w:rPr>
          <w:sz w:val="28"/>
          <w:szCs w:val="28"/>
        </w:rPr>
      </w:pPr>
      <w:r w:rsidRPr="00C13FF7">
        <w:rPr>
          <w:sz w:val="28"/>
          <w:szCs w:val="28"/>
        </w:rPr>
        <w:tab/>
        <w:t>В области обеспечения занятости работников стороны пришли  к соглашению, что все вопросы, связанные с сокращением численности и штата, рассматриваются предварительно с участием представителя трудового коллектива.</w:t>
      </w:r>
    </w:p>
    <w:p w:rsidR="00934AE2" w:rsidRPr="00C13FF7" w:rsidRDefault="00934AE2" w:rsidP="00616979">
      <w:pPr>
        <w:ind w:firstLine="567"/>
        <w:jc w:val="both"/>
        <w:rPr>
          <w:sz w:val="28"/>
          <w:szCs w:val="28"/>
        </w:rPr>
      </w:pPr>
      <w:r w:rsidRPr="00C13FF7">
        <w:rPr>
          <w:sz w:val="28"/>
          <w:szCs w:val="28"/>
        </w:rPr>
        <w:t>Работодатель обязуется:</w:t>
      </w:r>
    </w:p>
    <w:p w:rsidR="00934AE2" w:rsidRPr="00C13FF7" w:rsidRDefault="00934AE2" w:rsidP="00616979">
      <w:pPr>
        <w:ind w:firstLine="567"/>
        <w:jc w:val="both"/>
        <w:rPr>
          <w:sz w:val="28"/>
          <w:szCs w:val="28"/>
        </w:rPr>
      </w:pPr>
      <w:r w:rsidRPr="00C13FF7">
        <w:rPr>
          <w:sz w:val="28"/>
          <w:szCs w:val="28"/>
        </w:rPr>
        <w:t>5.1. Выходить с предложением об увольнении по сокращению численности или штата работников, вызванным отсутствием объема работ, только после принятия всех мер по их трудоустройству, смене режима работы, переобучению работников и т.д.</w:t>
      </w:r>
    </w:p>
    <w:p w:rsidR="00934AE2" w:rsidRPr="00C13FF7" w:rsidRDefault="00934AE2" w:rsidP="00616979">
      <w:pPr>
        <w:ind w:firstLine="567"/>
        <w:jc w:val="both"/>
        <w:rPr>
          <w:sz w:val="28"/>
          <w:szCs w:val="28"/>
        </w:rPr>
      </w:pPr>
      <w:r w:rsidRPr="00C13FF7">
        <w:rPr>
          <w:sz w:val="28"/>
          <w:szCs w:val="28"/>
        </w:rPr>
        <w:t>5.2. Не позднее, чем за два месяца персонально предупредить работников о предстоящем увольнении под роспись.</w:t>
      </w:r>
    </w:p>
    <w:p w:rsidR="00934AE2" w:rsidRPr="00C13FF7" w:rsidRDefault="00934AE2" w:rsidP="00616979">
      <w:pPr>
        <w:ind w:firstLine="567"/>
        <w:jc w:val="both"/>
        <w:rPr>
          <w:sz w:val="28"/>
          <w:szCs w:val="28"/>
        </w:rPr>
      </w:pPr>
      <w:r w:rsidRPr="00C13FF7">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934AE2" w:rsidRPr="00C13FF7" w:rsidRDefault="00934AE2" w:rsidP="00616979">
      <w:pPr>
        <w:ind w:firstLine="567"/>
        <w:jc w:val="both"/>
        <w:rPr>
          <w:sz w:val="28"/>
          <w:szCs w:val="28"/>
        </w:rPr>
      </w:pPr>
      <w:r w:rsidRPr="00C13FF7">
        <w:rPr>
          <w:sz w:val="28"/>
          <w:szCs w:val="28"/>
        </w:rPr>
        <w:t xml:space="preserve">5.3. Предварительно (не менее чем за три месяца) работодатель обязан письменно сообщать представителю трудового коллектива о возможном массовом увольнении работников, информировать о его причинах, числе и категориях </w:t>
      </w:r>
      <w:r w:rsidRPr="00C13FF7">
        <w:rPr>
          <w:sz w:val="28"/>
          <w:szCs w:val="28"/>
        </w:rPr>
        <w:lastRenderedPageBreak/>
        <w:t>работников, которых оно может коснуться, о сроке, в течение которого намечено осуществить расторжение трудовых договоров с работниками (ст. 82 ТК РФ).</w:t>
      </w:r>
    </w:p>
    <w:p w:rsidR="00934AE2" w:rsidRPr="00C13FF7" w:rsidRDefault="00934AE2" w:rsidP="00616979">
      <w:pPr>
        <w:ind w:firstLine="567"/>
        <w:jc w:val="both"/>
        <w:rPr>
          <w:sz w:val="28"/>
          <w:szCs w:val="28"/>
        </w:rPr>
      </w:pPr>
      <w:r w:rsidRPr="00C13FF7">
        <w:rPr>
          <w:sz w:val="28"/>
          <w:szCs w:val="28"/>
        </w:rPr>
        <w:t>5.4. Работодатель обязуется не увольнять по сокращению численности или штата работников в период временной нетрудоспособности и в период пребывания в ежегодном оплачиваемом отпуске, а также следующие категории работников:</w:t>
      </w:r>
    </w:p>
    <w:p w:rsidR="00934AE2" w:rsidRPr="00C13FF7" w:rsidRDefault="00934AE2" w:rsidP="00616979">
      <w:pPr>
        <w:autoSpaceDE w:val="0"/>
        <w:autoSpaceDN w:val="0"/>
        <w:adjustRightInd w:val="0"/>
        <w:ind w:firstLine="567"/>
        <w:jc w:val="both"/>
        <w:rPr>
          <w:sz w:val="28"/>
          <w:szCs w:val="28"/>
        </w:rPr>
      </w:pPr>
      <w:r w:rsidRPr="00C13FF7">
        <w:rPr>
          <w:sz w:val="28"/>
          <w:szCs w:val="28"/>
        </w:rPr>
        <w:t>- получивших в учреждении трудовое увечье, профессиональное заболевание;</w:t>
      </w:r>
    </w:p>
    <w:p w:rsidR="00934AE2" w:rsidRPr="00C13FF7" w:rsidRDefault="00934AE2" w:rsidP="00616979">
      <w:pPr>
        <w:autoSpaceDE w:val="0"/>
        <w:autoSpaceDN w:val="0"/>
        <w:adjustRightInd w:val="0"/>
        <w:ind w:firstLine="567"/>
        <w:jc w:val="both"/>
        <w:rPr>
          <w:sz w:val="28"/>
          <w:szCs w:val="28"/>
        </w:rPr>
      </w:pPr>
      <w:r w:rsidRPr="00C13FF7">
        <w:rPr>
          <w:sz w:val="28"/>
          <w:szCs w:val="28"/>
        </w:rPr>
        <w:t>- одинокую мать (отца, опекуна, попечителя), имеющего и воспитывающего детей в возрасте до 1</w:t>
      </w:r>
      <w:r w:rsidR="00E761B6" w:rsidRPr="00C13FF7">
        <w:rPr>
          <w:sz w:val="28"/>
          <w:szCs w:val="28"/>
        </w:rPr>
        <w:t>4</w:t>
      </w:r>
      <w:r w:rsidRPr="00C13FF7">
        <w:rPr>
          <w:sz w:val="28"/>
          <w:szCs w:val="28"/>
        </w:rPr>
        <w:t xml:space="preserve"> лет (ребенка инвалида до </w:t>
      </w:r>
      <w:r w:rsidR="00E761B6" w:rsidRPr="00C13FF7">
        <w:rPr>
          <w:sz w:val="28"/>
          <w:szCs w:val="28"/>
        </w:rPr>
        <w:t>18</w:t>
      </w:r>
      <w:r w:rsidRPr="00C13FF7">
        <w:rPr>
          <w:sz w:val="28"/>
          <w:szCs w:val="28"/>
        </w:rPr>
        <w:t xml:space="preserve"> лет) без другого родителя в случае его смерти, лишения родительских прав, длительного пребывания в лечебном учреждении и других случаях отсутствия родительского попечения (ч.4 ст.261</w:t>
      </w:r>
      <w:r w:rsidR="00E761B6" w:rsidRPr="00C13FF7">
        <w:rPr>
          <w:sz w:val="28"/>
          <w:szCs w:val="28"/>
        </w:rPr>
        <w:t xml:space="preserve"> </w:t>
      </w:r>
      <w:r w:rsidRPr="00C13FF7">
        <w:rPr>
          <w:sz w:val="28"/>
          <w:szCs w:val="28"/>
        </w:rPr>
        <w:t>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 беременных женщин (ч. 3 ст.261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 женщин, имеющих детей в возрасте до 3-х лет (ч.3 ст. 261 ТК РФ);</w:t>
      </w:r>
    </w:p>
    <w:p w:rsidR="00934AE2" w:rsidRPr="00C13FF7" w:rsidRDefault="00934AE2" w:rsidP="00616979">
      <w:pPr>
        <w:autoSpaceDE w:val="0"/>
        <w:autoSpaceDN w:val="0"/>
        <w:adjustRightInd w:val="0"/>
        <w:ind w:firstLine="567"/>
        <w:jc w:val="both"/>
        <w:rPr>
          <w:sz w:val="28"/>
          <w:szCs w:val="28"/>
        </w:rPr>
      </w:pPr>
      <w:r w:rsidRPr="00C13FF7">
        <w:rPr>
          <w:sz w:val="28"/>
          <w:szCs w:val="28"/>
        </w:rPr>
        <w:t>5.5. Преимущественным правом на оставление на работе при сокращении численности и штата работников, в дополнение к перечисленным в ст. 179 ТК РФ, обладают:</w:t>
      </w:r>
    </w:p>
    <w:p w:rsidR="00934AE2" w:rsidRPr="00C13FF7" w:rsidRDefault="00934AE2" w:rsidP="00616979">
      <w:pPr>
        <w:autoSpaceDE w:val="0"/>
        <w:autoSpaceDN w:val="0"/>
        <w:adjustRightInd w:val="0"/>
        <w:ind w:firstLine="567"/>
        <w:jc w:val="both"/>
        <w:rPr>
          <w:i/>
          <w:iCs/>
          <w:sz w:val="28"/>
          <w:szCs w:val="28"/>
        </w:rPr>
      </w:pPr>
      <w:r w:rsidRPr="00C13FF7">
        <w:rPr>
          <w:sz w:val="28"/>
          <w:szCs w:val="28"/>
        </w:rPr>
        <w:t>- лица предпенсионного возраста, за два года до наступления пенсии по старости, проработавшие в учреждении не менее 10 лет;</w:t>
      </w:r>
    </w:p>
    <w:p w:rsidR="00934AE2" w:rsidRPr="00C13FF7" w:rsidRDefault="00934AE2" w:rsidP="00616979">
      <w:pPr>
        <w:autoSpaceDE w:val="0"/>
        <w:autoSpaceDN w:val="0"/>
        <w:adjustRightInd w:val="0"/>
        <w:ind w:firstLine="567"/>
        <w:jc w:val="both"/>
        <w:rPr>
          <w:sz w:val="28"/>
          <w:szCs w:val="28"/>
        </w:rPr>
      </w:pPr>
      <w:r w:rsidRPr="00C13FF7">
        <w:rPr>
          <w:sz w:val="28"/>
          <w:szCs w:val="28"/>
        </w:rPr>
        <w:t>- работники (супруг или супруга, являющиеся работниками учреждения) если их доход (заработная плата в учреждении) являются единственным источником средств к существованию нетрудоспособных членов их семьи;</w:t>
      </w:r>
    </w:p>
    <w:p w:rsidR="00934AE2" w:rsidRPr="00C13FF7" w:rsidRDefault="00934AE2" w:rsidP="00616979">
      <w:pPr>
        <w:autoSpaceDE w:val="0"/>
        <w:autoSpaceDN w:val="0"/>
        <w:adjustRightInd w:val="0"/>
        <w:ind w:firstLine="567"/>
        <w:jc w:val="both"/>
        <w:rPr>
          <w:sz w:val="28"/>
          <w:szCs w:val="28"/>
        </w:rPr>
      </w:pPr>
      <w:r w:rsidRPr="00C13FF7">
        <w:rPr>
          <w:sz w:val="28"/>
          <w:szCs w:val="28"/>
        </w:rPr>
        <w:t xml:space="preserve">- награжденные государственными наградами в </w:t>
      </w:r>
      <w:r w:rsidR="00303C06" w:rsidRPr="00C13FF7">
        <w:rPr>
          <w:sz w:val="28"/>
          <w:szCs w:val="28"/>
        </w:rPr>
        <w:t>области физической культуры и спорта</w:t>
      </w:r>
      <w:r w:rsidRPr="00C13FF7">
        <w:rPr>
          <w:sz w:val="28"/>
          <w:szCs w:val="28"/>
        </w:rPr>
        <w:t>;</w:t>
      </w:r>
    </w:p>
    <w:p w:rsidR="00934AE2" w:rsidRPr="00C13FF7" w:rsidRDefault="00934AE2" w:rsidP="00616979">
      <w:pPr>
        <w:autoSpaceDE w:val="0"/>
        <w:autoSpaceDN w:val="0"/>
        <w:adjustRightInd w:val="0"/>
        <w:ind w:firstLine="567"/>
        <w:jc w:val="both"/>
        <w:rPr>
          <w:sz w:val="28"/>
          <w:szCs w:val="28"/>
        </w:rPr>
      </w:pPr>
      <w:r w:rsidRPr="00C13FF7">
        <w:rPr>
          <w:iCs/>
          <w:sz w:val="28"/>
          <w:szCs w:val="28"/>
        </w:rPr>
        <w:t xml:space="preserve">- работники, повышающие свою квалификацию по направлению </w:t>
      </w:r>
      <w:r w:rsidRPr="00C13FF7">
        <w:rPr>
          <w:sz w:val="28"/>
          <w:szCs w:val="28"/>
        </w:rPr>
        <w:t>Работодателя без отрыва от производства;</w:t>
      </w:r>
    </w:p>
    <w:p w:rsidR="00934AE2" w:rsidRPr="00C13FF7" w:rsidRDefault="00934AE2" w:rsidP="00616979">
      <w:pPr>
        <w:autoSpaceDE w:val="0"/>
        <w:autoSpaceDN w:val="0"/>
        <w:adjustRightInd w:val="0"/>
        <w:ind w:firstLine="567"/>
        <w:jc w:val="both"/>
        <w:rPr>
          <w:i/>
          <w:iCs/>
          <w:sz w:val="28"/>
          <w:szCs w:val="28"/>
        </w:rPr>
      </w:pPr>
      <w:r w:rsidRPr="00C13FF7">
        <w:rPr>
          <w:sz w:val="28"/>
          <w:szCs w:val="28"/>
        </w:rPr>
        <w:t>-  молодые специалисты, имеющие трудовой стаж менее одного года.</w:t>
      </w:r>
    </w:p>
    <w:p w:rsidR="007B4F1B" w:rsidRPr="00C13FF7" w:rsidRDefault="007B4F1B" w:rsidP="009B7578">
      <w:pPr>
        <w:autoSpaceDE w:val="0"/>
        <w:autoSpaceDN w:val="0"/>
        <w:adjustRightInd w:val="0"/>
        <w:jc w:val="center"/>
        <w:rPr>
          <w:b/>
          <w:bCs/>
        </w:rPr>
      </w:pPr>
      <w:bookmarkStart w:id="9" w:name="_Toc339544132"/>
    </w:p>
    <w:p w:rsidR="009B7578" w:rsidRPr="00C13FF7" w:rsidRDefault="009B7578" w:rsidP="009B7578">
      <w:pPr>
        <w:autoSpaceDE w:val="0"/>
        <w:autoSpaceDN w:val="0"/>
        <w:adjustRightInd w:val="0"/>
        <w:jc w:val="center"/>
        <w:rPr>
          <w:b/>
          <w:bCs/>
        </w:rPr>
      </w:pPr>
      <w:r w:rsidRPr="00C13FF7">
        <w:rPr>
          <w:b/>
          <w:bCs/>
          <w:lang w:val="en-US"/>
        </w:rPr>
        <w:t>VI</w:t>
      </w:r>
      <w:r w:rsidRPr="00C13FF7">
        <w:rPr>
          <w:b/>
          <w:bCs/>
        </w:rPr>
        <w:t>. ПОДГОТОВКА КАДРОВ</w:t>
      </w:r>
    </w:p>
    <w:p w:rsidR="009B7578" w:rsidRPr="00C13FF7" w:rsidRDefault="009B7578" w:rsidP="009B7578">
      <w:pPr>
        <w:autoSpaceDE w:val="0"/>
        <w:autoSpaceDN w:val="0"/>
        <w:adjustRightInd w:val="0"/>
        <w:jc w:val="both"/>
      </w:pPr>
    </w:p>
    <w:p w:rsidR="009B7578" w:rsidRPr="00C13FF7" w:rsidRDefault="009B7578" w:rsidP="009B7578">
      <w:pPr>
        <w:autoSpaceDE w:val="0"/>
        <w:autoSpaceDN w:val="0"/>
        <w:adjustRightInd w:val="0"/>
        <w:ind w:firstLine="567"/>
        <w:jc w:val="both"/>
        <w:rPr>
          <w:sz w:val="28"/>
          <w:szCs w:val="28"/>
        </w:rPr>
      </w:pPr>
      <w:r w:rsidRPr="00C13FF7">
        <w:rPr>
          <w:sz w:val="28"/>
          <w:szCs w:val="28"/>
        </w:rPr>
        <w:t>В целях организации обучения и повышения квалификации работников</w:t>
      </w:r>
    </w:p>
    <w:p w:rsidR="009B7578" w:rsidRPr="00C13FF7" w:rsidRDefault="009B7578" w:rsidP="009B7578">
      <w:pPr>
        <w:autoSpaceDE w:val="0"/>
        <w:autoSpaceDN w:val="0"/>
        <w:adjustRightInd w:val="0"/>
        <w:ind w:firstLine="567"/>
        <w:jc w:val="both"/>
        <w:rPr>
          <w:bCs/>
          <w:sz w:val="28"/>
          <w:szCs w:val="28"/>
        </w:rPr>
      </w:pPr>
      <w:r w:rsidRPr="00C13FF7">
        <w:rPr>
          <w:bCs/>
          <w:sz w:val="28"/>
          <w:szCs w:val="28"/>
        </w:rPr>
        <w:t>Работодатель обязуется:</w:t>
      </w:r>
    </w:p>
    <w:p w:rsidR="009B7578" w:rsidRPr="00C13FF7" w:rsidRDefault="00427BA3" w:rsidP="009B7578">
      <w:pPr>
        <w:autoSpaceDE w:val="0"/>
        <w:autoSpaceDN w:val="0"/>
        <w:adjustRightInd w:val="0"/>
        <w:ind w:firstLine="567"/>
        <w:jc w:val="both"/>
        <w:rPr>
          <w:sz w:val="28"/>
          <w:szCs w:val="28"/>
        </w:rPr>
      </w:pPr>
      <w:r w:rsidRPr="00C13FF7">
        <w:rPr>
          <w:sz w:val="28"/>
          <w:szCs w:val="28"/>
        </w:rPr>
        <w:t>6</w:t>
      </w:r>
      <w:r w:rsidR="009B7578" w:rsidRPr="00C13FF7">
        <w:rPr>
          <w:sz w:val="28"/>
          <w:szCs w:val="28"/>
        </w:rPr>
        <w:t>.1. Осуществлять подготовку, переподготовку и повышение квалификации работников путем курсового и индивидуального обучения исходя из потребностей учреждения.</w:t>
      </w:r>
    </w:p>
    <w:p w:rsidR="009B7578" w:rsidRPr="00C13FF7" w:rsidRDefault="00427BA3" w:rsidP="009B7578">
      <w:pPr>
        <w:autoSpaceDE w:val="0"/>
        <w:autoSpaceDN w:val="0"/>
        <w:adjustRightInd w:val="0"/>
        <w:ind w:firstLine="567"/>
        <w:jc w:val="both"/>
        <w:rPr>
          <w:i/>
          <w:iCs/>
          <w:sz w:val="28"/>
          <w:szCs w:val="28"/>
        </w:rPr>
      </w:pPr>
      <w:r w:rsidRPr="00C13FF7">
        <w:rPr>
          <w:sz w:val="28"/>
          <w:szCs w:val="28"/>
        </w:rPr>
        <w:t>6</w:t>
      </w:r>
      <w:r w:rsidR="009B7578" w:rsidRPr="00C13FF7">
        <w:rPr>
          <w:sz w:val="28"/>
          <w:szCs w:val="28"/>
        </w:rPr>
        <w:t xml:space="preserve">.2. Обеспечивать повышение квалификации </w:t>
      </w:r>
      <w:r w:rsidR="00303C06" w:rsidRPr="00C13FF7">
        <w:rPr>
          <w:sz w:val="28"/>
          <w:szCs w:val="28"/>
        </w:rPr>
        <w:t>руководителей и специалистов в г</w:t>
      </w:r>
      <w:r w:rsidR="009B7578" w:rsidRPr="00C13FF7">
        <w:rPr>
          <w:sz w:val="28"/>
          <w:szCs w:val="28"/>
        </w:rPr>
        <w:t>осударственных образовательных учреждениях и сертифицированных институтах повышения квалификации, не реже, чем один раз в пять лет.</w:t>
      </w:r>
    </w:p>
    <w:p w:rsidR="009B7578" w:rsidRPr="00C13FF7" w:rsidRDefault="009B7578" w:rsidP="009B7578">
      <w:pPr>
        <w:autoSpaceDE w:val="0"/>
        <w:autoSpaceDN w:val="0"/>
        <w:adjustRightInd w:val="0"/>
        <w:ind w:firstLine="567"/>
        <w:jc w:val="both"/>
        <w:rPr>
          <w:sz w:val="28"/>
          <w:szCs w:val="28"/>
        </w:rPr>
      </w:pPr>
      <w:r w:rsidRPr="00C13FF7">
        <w:rPr>
          <w:sz w:val="28"/>
          <w:szCs w:val="28"/>
        </w:rPr>
        <w:t>В случае направления работников для повышения квалификации сохранять за ним место работы (должность) и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9B7578" w:rsidRPr="00C13FF7" w:rsidRDefault="009B7578" w:rsidP="00E14548">
      <w:pPr>
        <w:autoSpaceDE w:val="0"/>
        <w:autoSpaceDN w:val="0"/>
        <w:adjustRightInd w:val="0"/>
        <w:ind w:firstLine="567"/>
        <w:jc w:val="both"/>
        <w:rPr>
          <w:sz w:val="28"/>
          <w:szCs w:val="28"/>
        </w:rPr>
      </w:pPr>
      <w:r w:rsidRPr="00C13FF7">
        <w:rPr>
          <w:sz w:val="28"/>
          <w:szCs w:val="28"/>
        </w:rPr>
        <w:t>Предоставлять гарантии и компенсации работникам, совмещающим работу с успешным</w:t>
      </w:r>
      <w:r w:rsidR="00E14548" w:rsidRPr="00C13FF7">
        <w:rPr>
          <w:sz w:val="28"/>
          <w:szCs w:val="28"/>
        </w:rPr>
        <w:t xml:space="preserve"> </w:t>
      </w:r>
      <w:r w:rsidRPr="00C13FF7">
        <w:rPr>
          <w:sz w:val="28"/>
          <w:szCs w:val="28"/>
        </w:rPr>
        <w:t xml:space="preserve">обучением в учреждениях высшего и среднего профессионального </w:t>
      </w:r>
      <w:r w:rsidRPr="00C13FF7">
        <w:rPr>
          <w:sz w:val="28"/>
          <w:szCs w:val="28"/>
        </w:rPr>
        <w:lastRenderedPageBreak/>
        <w:t>образования при получении ими образования соответствующего уровня вперв</w:t>
      </w:r>
      <w:r w:rsidR="00087B83" w:rsidRPr="00C13FF7">
        <w:rPr>
          <w:sz w:val="28"/>
          <w:szCs w:val="28"/>
        </w:rPr>
        <w:t>ые в порядке, предусмотренном ст</w:t>
      </w:r>
      <w:r w:rsidRPr="00C13FF7">
        <w:rPr>
          <w:sz w:val="28"/>
          <w:szCs w:val="28"/>
        </w:rPr>
        <w:t>. 173-176 ТК РФ.</w:t>
      </w:r>
    </w:p>
    <w:p w:rsidR="009B7578" w:rsidRPr="00C13FF7" w:rsidRDefault="009B7578" w:rsidP="009B7578">
      <w:pPr>
        <w:autoSpaceDE w:val="0"/>
        <w:autoSpaceDN w:val="0"/>
        <w:adjustRightInd w:val="0"/>
        <w:ind w:firstLine="567"/>
        <w:jc w:val="both"/>
        <w:rPr>
          <w:sz w:val="28"/>
          <w:szCs w:val="28"/>
        </w:rPr>
      </w:pPr>
      <w:r w:rsidRPr="00C13FF7">
        <w:rPr>
          <w:sz w:val="28"/>
          <w:szCs w:val="28"/>
        </w:rPr>
        <w:t>Предоставлять гарантии и</w:t>
      </w:r>
      <w:r w:rsidR="00087B83" w:rsidRPr="00C13FF7">
        <w:rPr>
          <w:sz w:val="28"/>
          <w:szCs w:val="28"/>
        </w:rPr>
        <w:t xml:space="preserve"> компенсации, предусмотренные ст</w:t>
      </w:r>
      <w:r w:rsidRPr="00C13FF7">
        <w:rPr>
          <w:sz w:val="28"/>
          <w:szCs w:val="28"/>
        </w:rPr>
        <w:t>.173-176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финансирование может осуществляться за счёт внебюджетных источников, экономии и т.д.)</w:t>
      </w:r>
    </w:p>
    <w:p w:rsidR="009B7578" w:rsidRPr="00C13FF7" w:rsidRDefault="009B7578" w:rsidP="00A8086A">
      <w:pPr>
        <w:widowControl w:val="0"/>
        <w:ind w:firstLine="567"/>
        <w:jc w:val="both"/>
        <w:rPr>
          <w:sz w:val="28"/>
          <w:szCs w:val="28"/>
        </w:rPr>
      </w:pPr>
      <w:r w:rsidRPr="00C13FF7">
        <w:rPr>
          <w:sz w:val="28"/>
          <w:szCs w:val="28"/>
        </w:rPr>
        <w:t xml:space="preserve">Организовывать проведение аттестации </w:t>
      </w:r>
      <w:r w:rsidR="00E14548" w:rsidRPr="00C13FF7">
        <w:rPr>
          <w:sz w:val="28"/>
          <w:szCs w:val="28"/>
        </w:rPr>
        <w:t>тренер</w:t>
      </w:r>
      <w:r w:rsidR="00087B83" w:rsidRPr="00C13FF7">
        <w:rPr>
          <w:sz w:val="28"/>
          <w:szCs w:val="28"/>
        </w:rPr>
        <w:t>ских</w:t>
      </w:r>
      <w:r w:rsidRPr="00C13FF7">
        <w:rPr>
          <w:sz w:val="28"/>
          <w:szCs w:val="28"/>
        </w:rPr>
        <w:t xml:space="preserve"> работников в соответствии с </w:t>
      </w:r>
      <w:r w:rsidR="005359E3" w:rsidRPr="00C13FF7">
        <w:rPr>
          <w:bCs/>
          <w:color w:val="000000"/>
          <w:sz w:val="28"/>
          <w:szCs w:val="28"/>
        </w:rPr>
        <w:t>Порядком  присвоения квалификационных категорий тренеров и иных специалистов в области физической культуры и спорта</w:t>
      </w:r>
      <w:r w:rsidR="00087B83" w:rsidRPr="00C13FF7">
        <w:rPr>
          <w:sz w:val="28"/>
          <w:szCs w:val="28"/>
        </w:rPr>
        <w:t xml:space="preserve"> </w:t>
      </w:r>
      <w:r w:rsidRPr="00C13FF7">
        <w:rPr>
          <w:sz w:val="28"/>
          <w:szCs w:val="28"/>
        </w:rPr>
        <w:t>и по её результатам устанавливать работникам соответствующие полученным квалификационным категориям со дня вынесения решения аттестационной комиссией</w:t>
      </w:r>
      <w:r w:rsidR="00087B83" w:rsidRPr="00C13FF7">
        <w:rPr>
          <w:sz w:val="28"/>
          <w:szCs w:val="28"/>
        </w:rPr>
        <w:t xml:space="preserve"> надбавки к заработной плате</w:t>
      </w:r>
      <w:r w:rsidRPr="00C13FF7">
        <w:rPr>
          <w:sz w:val="28"/>
          <w:szCs w:val="28"/>
        </w:rPr>
        <w:t>.</w:t>
      </w:r>
    </w:p>
    <w:p w:rsidR="009B7578" w:rsidRPr="00C13FF7" w:rsidRDefault="009B7578" w:rsidP="009B7578">
      <w:pPr>
        <w:autoSpaceDE w:val="0"/>
        <w:autoSpaceDN w:val="0"/>
        <w:adjustRightInd w:val="0"/>
        <w:ind w:firstLine="567"/>
        <w:jc w:val="both"/>
        <w:rPr>
          <w:sz w:val="28"/>
          <w:szCs w:val="28"/>
        </w:rPr>
      </w:pPr>
      <w:r w:rsidRPr="00C13FF7">
        <w:rPr>
          <w:sz w:val="28"/>
          <w:szCs w:val="28"/>
        </w:rPr>
        <w:t>Возможными формами (видами) обучения работников и специалистов являются:</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систематическое самостоятельное обучение работника (самообразование);</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обучение на семинарах и иных подобных образовательных курсах;</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 xml:space="preserve">краткосрочное обучение в образовательных учреждениях дополнительного </w:t>
      </w:r>
      <w:r w:rsidRPr="00C13FF7">
        <w:rPr>
          <w:sz w:val="28"/>
          <w:szCs w:val="28"/>
        </w:rPr>
        <w:t xml:space="preserve">- </w:t>
      </w:r>
      <w:r w:rsidR="009B7578" w:rsidRPr="00C13FF7">
        <w:rPr>
          <w:sz w:val="28"/>
          <w:szCs w:val="28"/>
        </w:rPr>
        <w:t>профессионального образования (повышения квалификации) специалистов;</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длительное периодическое обучение в образовательных учреждениях;</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стажировка на УТС сборных команд Российской Федерации по различным возрастам;</w:t>
      </w:r>
    </w:p>
    <w:p w:rsidR="009B7578" w:rsidRPr="00C13FF7" w:rsidRDefault="00DD6FDE" w:rsidP="00DD6FDE">
      <w:pPr>
        <w:autoSpaceDE w:val="0"/>
        <w:autoSpaceDN w:val="0"/>
        <w:adjustRightInd w:val="0"/>
        <w:jc w:val="both"/>
        <w:rPr>
          <w:sz w:val="28"/>
          <w:szCs w:val="28"/>
        </w:rPr>
      </w:pPr>
      <w:r w:rsidRPr="00C13FF7">
        <w:rPr>
          <w:sz w:val="28"/>
          <w:szCs w:val="28"/>
        </w:rPr>
        <w:t xml:space="preserve">- </w:t>
      </w:r>
      <w:r w:rsidR="009B7578" w:rsidRPr="00C13FF7">
        <w:rPr>
          <w:sz w:val="28"/>
          <w:szCs w:val="28"/>
        </w:rPr>
        <w:t>обучение в аспирантуре, докторантуре.</w:t>
      </w:r>
    </w:p>
    <w:p w:rsidR="009B7578" w:rsidRPr="00C13FF7" w:rsidRDefault="00427BA3" w:rsidP="009B7578">
      <w:pPr>
        <w:autoSpaceDE w:val="0"/>
        <w:autoSpaceDN w:val="0"/>
        <w:adjustRightInd w:val="0"/>
        <w:ind w:firstLine="567"/>
        <w:jc w:val="both"/>
        <w:rPr>
          <w:sz w:val="28"/>
          <w:szCs w:val="28"/>
        </w:rPr>
      </w:pPr>
      <w:r w:rsidRPr="00C13FF7">
        <w:rPr>
          <w:sz w:val="28"/>
          <w:szCs w:val="28"/>
        </w:rPr>
        <w:t>6</w:t>
      </w:r>
      <w:r w:rsidR="009B7578" w:rsidRPr="00C13FF7">
        <w:rPr>
          <w:sz w:val="28"/>
          <w:szCs w:val="28"/>
        </w:rPr>
        <w:t>.3. Работодатель определяет необходимость профессиональной подготовки и переподготовки кадров для нужд учреждения.</w:t>
      </w:r>
    </w:p>
    <w:p w:rsidR="009B7578" w:rsidRPr="00C13FF7" w:rsidRDefault="00427BA3" w:rsidP="009B7578">
      <w:pPr>
        <w:autoSpaceDE w:val="0"/>
        <w:autoSpaceDN w:val="0"/>
        <w:adjustRightInd w:val="0"/>
        <w:ind w:firstLine="567"/>
        <w:jc w:val="both"/>
        <w:rPr>
          <w:sz w:val="28"/>
          <w:szCs w:val="28"/>
        </w:rPr>
      </w:pPr>
      <w:r w:rsidRPr="00C13FF7">
        <w:rPr>
          <w:sz w:val="28"/>
          <w:szCs w:val="28"/>
        </w:rPr>
        <w:t>6</w:t>
      </w:r>
      <w:r w:rsidR="009B7578" w:rsidRPr="00C13FF7">
        <w:rPr>
          <w:sz w:val="28"/>
          <w:szCs w:val="28"/>
        </w:rPr>
        <w:t xml:space="preserve">.4. Работодатель направляет работников на различные конференции, семинары для выступления и обмена опытом, содействует в обобщении опыта </w:t>
      </w:r>
      <w:r w:rsidR="00801E31" w:rsidRPr="00C13FF7">
        <w:rPr>
          <w:sz w:val="28"/>
          <w:szCs w:val="28"/>
        </w:rPr>
        <w:t>тренерских</w:t>
      </w:r>
      <w:r w:rsidR="009B7578" w:rsidRPr="00C13FF7">
        <w:rPr>
          <w:sz w:val="28"/>
          <w:szCs w:val="28"/>
        </w:rPr>
        <w:t xml:space="preserve"> работников, подготовке их собственных публикаций и пособий к печати.</w:t>
      </w:r>
    </w:p>
    <w:p w:rsidR="009B7578" w:rsidRPr="00C13FF7" w:rsidRDefault="00427BA3" w:rsidP="009B7578">
      <w:pPr>
        <w:autoSpaceDE w:val="0"/>
        <w:autoSpaceDN w:val="0"/>
        <w:adjustRightInd w:val="0"/>
        <w:ind w:firstLine="567"/>
        <w:jc w:val="both"/>
        <w:rPr>
          <w:sz w:val="28"/>
          <w:szCs w:val="28"/>
        </w:rPr>
      </w:pPr>
      <w:r w:rsidRPr="00C13FF7">
        <w:rPr>
          <w:sz w:val="28"/>
          <w:szCs w:val="28"/>
        </w:rPr>
        <w:t>6</w:t>
      </w:r>
      <w:r w:rsidR="009B7578" w:rsidRPr="00C13FF7">
        <w:rPr>
          <w:sz w:val="28"/>
          <w:szCs w:val="28"/>
        </w:rPr>
        <w:t xml:space="preserve">.5. Работодатель с учётом мнения (по согласованию) </w:t>
      </w:r>
      <w:r w:rsidR="00491229" w:rsidRPr="00C13FF7">
        <w:rPr>
          <w:sz w:val="28"/>
          <w:szCs w:val="28"/>
        </w:rPr>
        <w:t>трудового коллектива</w:t>
      </w:r>
      <w:r w:rsidR="009B7578" w:rsidRPr="00C13FF7">
        <w:rPr>
          <w:sz w:val="28"/>
          <w:szCs w:val="28"/>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34AE2" w:rsidRPr="00C13FF7" w:rsidRDefault="00934AE2" w:rsidP="00616979">
      <w:pPr>
        <w:pStyle w:val="1"/>
        <w:ind w:firstLine="567"/>
        <w:jc w:val="center"/>
        <w:rPr>
          <w:rFonts w:ascii="Times New Roman" w:hAnsi="Times New Roman"/>
          <w:caps/>
          <w:color w:val="auto"/>
        </w:rPr>
      </w:pPr>
      <w:r w:rsidRPr="00C13FF7">
        <w:rPr>
          <w:rFonts w:ascii="Times New Roman" w:hAnsi="Times New Roman"/>
          <w:caps/>
          <w:color w:val="auto"/>
          <w:lang w:val="en-US"/>
        </w:rPr>
        <w:t>VI</w:t>
      </w:r>
      <w:r w:rsidRPr="00C13FF7">
        <w:rPr>
          <w:rFonts w:ascii="Times New Roman" w:hAnsi="Times New Roman"/>
          <w:caps/>
          <w:color w:val="auto"/>
        </w:rPr>
        <w:t>. ОХРАНА труда и здоровья</w:t>
      </w:r>
      <w:bookmarkEnd w:id="9"/>
    </w:p>
    <w:p w:rsidR="00934AE2" w:rsidRPr="00C13FF7" w:rsidRDefault="00934AE2" w:rsidP="00616979">
      <w:pPr>
        <w:ind w:firstLine="567"/>
        <w:jc w:val="center"/>
        <w:rPr>
          <w:b/>
          <w:sz w:val="28"/>
          <w:szCs w:val="28"/>
        </w:rPr>
      </w:pPr>
    </w:p>
    <w:p w:rsidR="00934AE2" w:rsidRPr="00C13FF7" w:rsidRDefault="00934AE2" w:rsidP="00616979">
      <w:pPr>
        <w:ind w:firstLine="567"/>
        <w:jc w:val="both"/>
        <w:outlineLvl w:val="0"/>
        <w:rPr>
          <w:sz w:val="28"/>
          <w:szCs w:val="28"/>
        </w:rPr>
      </w:pPr>
      <w:bookmarkStart w:id="10" w:name="_Toc339544133"/>
      <w:r w:rsidRPr="00C13FF7">
        <w:rPr>
          <w:sz w:val="28"/>
          <w:szCs w:val="28"/>
        </w:rPr>
        <w:t>Работодатель обязуется:</w:t>
      </w:r>
      <w:bookmarkEnd w:id="10"/>
    </w:p>
    <w:p w:rsidR="00934AE2" w:rsidRPr="00C13FF7" w:rsidRDefault="00934AE2" w:rsidP="00616979">
      <w:pPr>
        <w:ind w:firstLine="567"/>
        <w:jc w:val="both"/>
        <w:rPr>
          <w:sz w:val="28"/>
          <w:szCs w:val="28"/>
        </w:rPr>
      </w:pPr>
      <w:r w:rsidRPr="00C13FF7">
        <w:rPr>
          <w:sz w:val="28"/>
          <w:szCs w:val="28"/>
        </w:rPr>
        <w:t>6.1. Вопрос сохранения жизни и здоровья работников, улучшение условий и охраны труда считать приоритетным по отношению к результатам деятельности</w:t>
      </w:r>
      <w:r w:rsidR="00801E31" w:rsidRPr="00C13FF7">
        <w:rPr>
          <w:sz w:val="28"/>
          <w:szCs w:val="28"/>
        </w:rPr>
        <w:t xml:space="preserve"> учреждения</w:t>
      </w:r>
      <w:r w:rsidRPr="00C13FF7">
        <w:rPr>
          <w:sz w:val="28"/>
          <w:szCs w:val="28"/>
        </w:rPr>
        <w:t>.</w:t>
      </w:r>
    </w:p>
    <w:p w:rsidR="00934AE2" w:rsidRPr="00C13FF7" w:rsidRDefault="00A8086A" w:rsidP="00616979">
      <w:pPr>
        <w:ind w:firstLine="567"/>
        <w:jc w:val="both"/>
        <w:rPr>
          <w:sz w:val="28"/>
          <w:szCs w:val="28"/>
        </w:rPr>
      </w:pPr>
      <w:r w:rsidRPr="00C13FF7">
        <w:rPr>
          <w:sz w:val="28"/>
          <w:szCs w:val="28"/>
        </w:rPr>
        <w:t xml:space="preserve">6.2. </w:t>
      </w:r>
      <w:r w:rsidR="00934AE2" w:rsidRPr="00C13FF7">
        <w:rPr>
          <w:sz w:val="28"/>
          <w:szCs w:val="28"/>
        </w:rPr>
        <w:t>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934AE2" w:rsidRPr="00C13FF7" w:rsidRDefault="00934AE2" w:rsidP="00616979">
      <w:pPr>
        <w:ind w:firstLine="567"/>
        <w:jc w:val="both"/>
        <w:rPr>
          <w:sz w:val="28"/>
          <w:szCs w:val="28"/>
        </w:rPr>
      </w:pPr>
      <w:r w:rsidRPr="00C13FF7">
        <w:rPr>
          <w:sz w:val="28"/>
          <w:szCs w:val="28"/>
        </w:rPr>
        <w:t xml:space="preserve">6.3. В период действия коллективного договора выполнить мероприятия по улучшению условий и  охраны труда, предусмотренные Соглашением по охране труда </w:t>
      </w:r>
      <w:r w:rsidR="00491229" w:rsidRPr="00C13FF7">
        <w:rPr>
          <w:sz w:val="28"/>
          <w:szCs w:val="28"/>
        </w:rPr>
        <w:t xml:space="preserve">на очередной год по форме </w:t>
      </w:r>
      <w:r w:rsidRPr="00C13FF7">
        <w:rPr>
          <w:sz w:val="28"/>
          <w:szCs w:val="28"/>
        </w:rPr>
        <w:t>Приложени</w:t>
      </w:r>
      <w:r w:rsidR="00491229" w:rsidRPr="00C13FF7">
        <w:rPr>
          <w:sz w:val="28"/>
          <w:szCs w:val="28"/>
        </w:rPr>
        <w:t>я</w:t>
      </w:r>
      <w:r w:rsidRPr="00C13FF7">
        <w:rPr>
          <w:sz w:val="28"/>
          <w:szCs w:val="28"/>
        </w:rPr>
        <w:t xml:space="preserve"> </w:t>
      </w:r>
      <w:r w:rsidR="00256B73" w:rsidRPr="00C13FF7">
        <w:rPr>
          <w:sz w:val="28"/>
          <w:szCs w:val="28"/>
        </w:rPr>
        <w:t>4</w:t>
      </w:r>
      <w:r w:rsidR="00491229" w:rsidRPr="00C13FF7">
        <w:rPr>
          <w:sz w:val="28"/>
          <w:szCs w:val="28"/>
        </w:rPr>
        <w:t>.</w:t>
      </w:r>
    </w:p>
    <w:p w:rsidR="00934AE2" w:rsidRPr="00C13FF7" w:rsidRDefault="00934AE2" w:rsidP="00616979">
      <w:pPr>
        <w:ind w:firstLine="567"/>
        <w:jc w:val="both"/>
        <w:rPr>
          <w:sz w:val="28"/>
          <w:szCs w:val="28"/>
        </w:rPr>
      </w:pPr>
      <w:r w:rsidRPr="00C13FF7">
        <w:rPr>
          <w:sz w:val="28"/>
          <w:szCs w:val="28"/>
        </w:rPr>
        <w:lastRenderedPageBreak/>
        <w:t>6.4. Создавать условия и оказывать помощь в работе уполномоченному лиц</w:t>
      </w:r>
      <w:r w:rsidR="00801E31" w:rsidRPr="00C13FF7">
        <w:rPr>
          <w:sz w:val="28"/>
          <w:szCs w:val="28"/>
        </w:rPr>
        <w:t>у</w:t>
      </w:r>
      <w:r w:rsidRPr="00C13FF7">
        <w:rPr>
          <w:sz w:val="28"/>
          <w:szCs w:val="28"/>
        </w:rPr>
        <w:t xml:space="preserve"> по охране труда, обеспечить его правилами, инструкциями, нормативными и справочными материалами по охране труда за счет средств </w:t>
      </w:r>
      <w:r w:rsidR="00C91400" w:rsidRPr="00C13FF7">
        <w:rPr>
          <w:sz w:val="28"/>
          <w:szCs w:val="28"/>
        </w:rPr>
        <w:t>учрежден</w:t>
      </w:r>
      <w:r w:rsidRPr="00C13FF7">
        <w:rPr>
          <w:sz w:val="28"/>
          <w:szCs w:val="28"/>
        </w:rPr>
        <w:t>ия.</w:t>
      </w:r>
    </w:p>
    <w:p w:rsidR="00934AE2" w:rsidRPr="00C13FF7" w:rsidRDefault="00934AE2" w:rsidP="00616979">
      <w:pPr>
        <w:ind w:firstLine="567"/>
        <w:jc w:val="both"/>
        <w:rPr>
          <w:sz w:val="28"/>
          <w:szCs w:val="28"/>
        </w:rPr>
      </w:pPr>
      <w:r w:rsidRPr="00C13FF7">
        <w:rPr>
          <w:sz w:val="28"/>
          <w:szCs w:val="28"/>
        </w:rPr>
        <w:t>6.5. Обеспечить конституционное право работника на труд, отвечающий требованиям безопасности и гигиены (ст.  37 Конституции РФ), в том числе на:</w:t>
      </w:r>
    </w:p>
    <w:p w:rsidR="00934AE2" w:rsidRPr="00C13FF7" w:rsidRDefault="00934AE2" w:rsidP="00616979">
      <w:pPr>
        <w:ind w:firstLine="567"/>
        <w:jc w:val="both"/>
        <w:rPr>
          <w:sz w:val="28"/>
          <w:szCs w:val="28"/>
        </w:rPr>
      </w:pPr>
      <w:r w:rsidRPr="00C13FF7">
        <w:rPr>
          <w:sz w:val="28"/>
          <w:szCs w:val="28"/>
        </w:rPr>
        <w:t>- рабочее место, защищенное от воздействия вредных и опасных производственных факторов;</w:t>
      </w:r>
    </w:p>
    <w:p w:rsidR="00934AE2" w:rsidRPr="00C13FF7" w:rsidRDefault="00934AE2" w:rsidP="00616979">
      <w:pPr>
        <w:ind w:firstLine="567"/>
        <w:jc w:val="both"/>
        <w:rPr>
          <w:sz w:val="28"/>
          <w:szCs w:val="28"/>
        </w:rPr>
      </w:pPr>
      <w:r w:rsidRPr="00C13FF7">
        <w:rPr>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934AE2" w:rsidRPr="00C13FF7" w:rsidRDefault="00934AE2" w:rsidP="00616979">
      <w:pPr>
        <w:ind w:firstLine="567"/>
        <w:jc w:val="both"/>
        <w:rPr>
          <w:sz w:val="28"/>
          <w:szCs w:val="28"/>
        </w:rPr>
      </w:pPr>
      <w:r w:rsidRPr="00C13FF7">
        <w:rPr>
          <w:sz w:val="28"/>
          <w:szCs w:val="28"/>
        </w:rPr>
        <w:t>- обеспечение средствами коллективной и индивидуальной защиты за счет средств работодателя;</w:t>
      </w:r>
    </w:p>
    <w:p w:rsidR="00934AE2" w:rsidRPr="00C13FF7" w:rsidRDefault="00934AE2" w:rsidP="00616979">
      <w:pPr>
        <w:ind w:firstLine="567"/>
        <w:jc w:val="both"/>
        <w:rPr>
          <w:sz w:val="28"/>
          <w:szCs w:val="28"/>
        </w:rPr>
      </w:pPr>
      <w:r w:rsidRPr="00C13FF7">
        <w:rPr>
          <w:sz w:val="28"/>
          <w:szCs w:val="28"/>
        </w:rPr>
        <w:t>- обучение безопасным методам и приемам труда за счет средств работодателя;</w:t>
      </w:r>
    </w:p>
    <w:p w:rsidR="00934AE2" w:rsidRPr="00C13FF7" w:rsidRDefault="00934AE2" w:rsidP="00616979">
      <w:pPr>
        <w:ind w:firstLine="567"/>
        <w:jc w:val="both"/>
        <w:rPr>
          <w:sz w:val="28"/>
          <w:szCs w:val="28"/>
        </w:rPr>
      </w:pPr>
      <w:r w:rsidRPr="00C13FF7">
        <w:rPr>
          <w:sz w:val="28"/>
          <w:szCs w:val="28"/>
        </w:rPr>
        <w:t>- обязательное социальное страхование от временной нетрудоспособности вследствие заболеваний, несчастных случаев, профессиональных заболеваний и отравлений;</w:t>
      </w:r>
    </w:p>
    <w:p w:rsidR="00934AE2" w:rsidRPr="00C13FF7" w:rsidRDefault="00934AE2" w:rsidP="00616979">
      <w:pPr>
        <w:ind w:firstLine="567"/>
        <w:jc w:val="both"/>
        <w:rPr>
          <w:sz w:val="28"/>
          <w:szCs w:val="28"/>
        </w:rPr>
      </w:pPr>
      <w:r w:rsidRPr="00C13FF7">
        <w:rPr>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934AE2" w:rsidRPr="00C13FF7" w:rsidRDefault="00934AE2" w:rsidP="00616979">
      <w:pPr>
        <w:ind w:firstLine="567"/>
        <w:jc w:val="both"/>
        <w:rPr>
          <w:sz w:val="28"/>
          <w:szCs w:val="28"/>
        </w:rPr>
      </w:pPr>
      <w:r w:rsidRPr="00C13FF7">
        <w:rPr>
          <w:sz w:val="28"/>
          <w:szCs w:val="28"/>
        </w:rPr>
        <w:tab/>
        <w:t>6.</w:t>
      </w:r>
      <w:r w:rsidR="00B41816" w:rsidRPr="00C13FF7">
        <w:rPr>
          <w:sz w:val="28"/>
          <w:szCs w:val="28"/>
        </w:rPr>
        <w:t>6</w:t>
      </w:r>
      <w:r w:rsidRPr="00C13FF7">
        <w:rPr>
          <w:sz w:val="28"/>
          <w:szCs w:val="28"/>
        </w:rPr>
        <w:t>. Иметь в Учреждении укомплектованную медикаментами аптечку первой помощи, необходимые приспособления и медицинские средства для оказания неотложной помощи пострадавшим.</w:t>
      </w:r>
    </w:p>
    <w:p w:rsidR="00934AE2" w:rsidRPr="00C13FF7" w:rsidRDefault="00934AE2" w:rsidP="00616979">
      <w:pPr>
        <w:pStyle w:val="ConsPlusNormal"/>
        <w:widowControl/>
        <w:ind w:firstLine="567"/>
        <w:jc w:val="both"/>
        <w:rPr>
          <w:rFonts w:ascii="Times New Roman" w:hAnsi="Times New Roman" w:cs="Times New Roman"/>
          <w:b/>
          <w:sz w:val="28"/>
          <w:szCs w:val="28"/>
        </w:rPr>
      </w:pPr>
      <w:r w:rsidRPr="00C13FF7">
        <w:rPr>
          <w:rFonts w:ascii="Times New Roman" w:hAnsi="Times New Roman" w:cs="Times New Roman"/>
          <w:sz w:val="28"/>
          <w:szCs w:val="28"/>
        </w:rPr>
        <w:t>Стороны совместно:</w:t>
      </w:r>
    </w:p>
    <w:p w:rsidR="00934AE2" w:rsidRPr="00C13FF7" w:rsidRDefault="00934AE2" w:rsidP="00616979">
      <w:pPr>
        <w:ind w:firstLine="567"/>
        <w:jc w:val="both"/>
        <w:rPr>
          <w:sz w:val="28"/>
          <w:szCs w:val="28"/>
        </w:rPr>
      </w:pPr>
      <w:r w:rsidRPr="00C13FF7">
        <w:rPr>
          <w:b/>
          <w:sz w:val="28"/>
          <w:szCs w:val="28"/>
        </w:rPr>
        <w:tab/>
        <w:t>-</w:t>
      </w:r>
      <w:r w:rsidRPr="00C13FF7">
        <w:rPr>
          <w:sz w:val="28"/>
          <w:szCs w:val="28"/>
        </w:rPr>
        <w:t xml:space="preserve"> устанавливают нормы бесплатной выдачи работникам специальной одежды, специальной обуви и других средств индивидуальной защиты, смывающих и обезвреживающих средств (</w:t>
      </w:r>
      <w:r w:rsidR="00550F29" w:rsidRPr="00C13FF7">
        <w:rPr>
          <w:sz w:val="28"/>
          <w:szCs w:val="28"/>
        </w:rPr>
        <w:t>Приложение № 5</w:t>
      </w:r>
      <w:r w:rsidRPr="00C13FF7">
        <w:rPr>
          <w:sz w:val="28"/>
          <w:szCs w:val="28"/>
        </w:rPr>
        <w:t>).</w:t>
      </w:r>
    </w:p>
    <w:p w:rsidR="00934AE2" w:rsidRPr="00C13FF7" w:rsidRDefault="00934AE2" w:rsidP="00616979">
      <w:pPr>
        <w:pStyle w:val="1"/>
        <w:ind w:firstLine="567"/>
        <w:jc w:val="center"/>
        <w:rPr>
          <w:rFonts w:ascii="Times New Roman" w:hAnsi="Times New Roman"/>
          <w:caps/>
          <w:color w:val="auto"/>
        </w:rPr>
      </w:pPr>
      <w:bookmarkStart w:id="11" w:name="_Toc339544134"/>
      <w:r w:rsidRPr="00C13FF7">
        <w:rPr>
          <w:rFonts w:ascii="Times New Roman" w:hAnsi="Times New Roman"/>
          <w:caps/>
          <w:color w:val="auto"/>
          <w:lang w:val="en-US"/>
        </w:rPr>
        <w:t>VII</w:t>
      </w:r>
      <w:r w:rsidRPr="00C13FF7">
        <w:rPr>
          <w:rFonts w:ascii="Times New Roman" w:hAnsi="Times New Roman"/>
          <w:caps/>
          <w:color w:val="auto"/>
        </w:rPr>
        <w:t>. Социальные гарантии и льготы для работников</w:t>
      </w:r>
      <w:bookmarkEnd w:id="11"/>
    </w:p>
    <w:p w:rsidR="00934AE2" w:rsidRPr="00C13FF7" w:rsidRDefault="00934AE2" w:rsidP="00616979">
      <w:pPr>
        <w:ind w:firstLine="567"/>
        <w:jc w:val="center"/>
        <w:rPr>
          <w:b/>
          <w:sz w:val="16"/>
          <w:szCs w:val="16"/>
        </w:rPr>
      </w:pPr>
    </w:p>
    <w:p w:rsidR="00934AE2" w:rsidRPr="00C13FF7" w:rsidRDefault="00934AE2" w:rsidP="00616979">
      <w:pPr>
        <w:ind w:firstLine="567"/>
        <w:jc w:val="both"/>
        <w:rPr>
          <w:sz w:val="28"/>
          <w:szCs w:val="28"/>
        </w:rPr>
      </w:pPr>
      <w:r w:rsidRPr="00C13FF7">
        <w:rPr>
          <w:sz w:val="28"/>
          <w:szCs w:val="28"/>
        </w:rPr>
        <w:t>Работодатель и работники в области обеспечения социальных гарантий работающих договорились:</w:t>
      </w:r>
    </w:p>
    <w:p w:rsidR="00934AE2" w:rsidRPr="00C13FF7" w:rsidRDefault="00934AE2" w:rsidP="00616979">
      <w:pPr>
        <w:ind w:firstLine="567"/>
        <w:jc w:val="both"/>
        <w:rPr>
          <w:sz w:val="28"/>
          <w:szCs w:val="28"/>
        </w:rPr>
      </w:pPr>
      <w:r w:rsidRPr="00C13FF7">
        <w:rPr>
          <w:sz w:val="28"/>
          <w:szCs w:val="28"/>
        </w:rPr>
        <w:t>7.1.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934AE2" w:rsidRPr="00C13FF7" w:rsidRDefault="00934AE2" w:rsidP="00616979">
      <w:pPr>
        <w:ind w:firstLine="567"/>
        <w:jc w:val="both"/>
        <w:rPr>
          <w:sz w:val="28"/>
          <w:szCs w:val="28"/>
        </w:rPr>
      </w:pPr>
      <w:r w:rsidRPr="00C13FF7">
        <w:rPr>
          <w:sz w:val="28"/>
          <w:szCs w:val="28"/>
        </w:rPr>
        <w:t>7.2. Работодатель обязуется:</w:t>
      </w:r>
    </w:p>
    <w:p w:rsidR="00934AE2" w:rsidRPr="00C13FF7" w:rsidRDefault="00934AE2" w:rsidP="00616979">
      <w:pPr>
        <w:ind w:firstLine="567"/>
        <w:jc w:val="both"/>
        <w:rPr>
          <w:sz w:val="28"/>
          <w:szCs w:val="28"/>
        </w:rPr>
      </w:pPr>
      <w:r w:rsidRPr="00C13FF7">
        <w:rPr>
          <w:sz w:val="28"/>
          <w:szCs w:val="28"/>
        </w:rPr>
        <w:t>7.2.1. своевременно и в полном объеме перечислять средства в фонды обязательного страхования;</w:t>
      </w:r>
    </w:p>
    <w:p w:rsidR="00934AE2" w:rsidRPr="00C13FF7" w:rsidRDefault="00934AE2" w:rsidP="00616979">
      <w:pPr>
        <w:ind w:firstLine="567"/>
        <w:jc w:val="both"/>
        <w:rPr>
          <w:sz w:val="28"/>
          <w:szCs w:val="28"/>
        </w:rPr>
      </w:pPr>
      <w:r w:rsidRPr="00C13FF7">
        <w:rPr>
          <w:sz w:val="28"/>
          <w:szCs w:val="28"/>
        </w:rPr>
        <w:t>7.2.2.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w:t>
      </w:r>
    </w:p>
    <w:p w:rsidR="00934AE2" w:rsidRPr="00C13FF7" w:rsidRDefault="00934AE2" w:rsidP="00616979">
      <w:pPr>
        <w:autoSpaceDE w:val="0"/>
        <w:autoSpaceDN w:val="0"/>
        <w:adjustRightInd w:val="0"/>
        <w:ind w:firstLine="567"/>
        <w:jc w:val="both"/>
        <w:rPr>
          <w:sz w:val="28"/>
          <w:szCs w:val="28"/>
        </w:rPr>
      </w:pPr>
      <w:r w:rsidRPr="00C13FF7">
        <w:rPr>
          <w:sz w:val="28"/>
          <w:szCs w:val="28"/>
        </w:rPr>
        <w:t xml:space="preserve">7.2.3. Осуществлять финансово-хозяйственную деятельность, использовать в соответствии с Уставом учреждения и </w:t>
      </w:r>
      <w:r w:rsidR="009B7578" w:rsidRPr="00C13FF7">
        <w:rPr>
          <w:sz w:val="28"/>
          <w:szCs w:val="28"/>
        </w:rPr>
        <w:t>планом финансово-хозяйственной деятельности</w:t>
      </w:r>
      <w:r w:rsidRPr="00C13FF7">
        <w:rPr>
          <w:sz w:val="28"/>
          <w:szCs w:val="28"/>
        </w:rPr>
        <w:t xml:space="preserve"> финансовые средства. </w:t>
      </w:r>
    </w:p>
    <w:p w:rsidR="00934AE2" w:rsidRPr="00C13FF7" w:rsidRDefault="00934AE2" w:rsidP="00616979">
      <w:pPr>
        <w:autoSpaceDE w:val="0"/>
        <w:autoSpaceDN w:val="0"/>
        <w:adjustRightInd w:val="0"/>
        <w:ind w:firstLine="567"/>
        <w:jc w:val="both"/>
        <w:rPr>
          <w:sz w:val="28"/>
          <w:szCs w:val="28"/>
        </w:rPr>
      </w:pPr>
      <w:r w:rsidRPr="00C13FF7">
        <w:rPr>
          <w:sz w:val="28"/>
          <w:szCs w:val="28"/>
        </w:rPr>
        <w:t>7.</w:t>
      </w:r>
      <w:r w:rsidR="002F2925" w:rsidRPr="00C13FF7">
        <w:rPr>
          <w:sz w:val="28"/>
          <w:szCs w:val="28"/>
        </w:rPr>
        <w:t>5</w:t>
      </w:r>
      <w:r w:rsidRPr="00C13FF7">
        <w:rPr>
          <w:sz w:val="28"/>
          <w:szCs w:val="28"/>
        </w:rPr>
        <w:t>.</w:t>
      </w:r>
      <w:r w:rsidR="00427BA3" w:rsidRPr="00C13FF7">
        <w:rPr>
          <w:sz w:val="28"/>
          <w:szCs w:val="28"/>
        </w:rPr>
        <w:t>1</w:t>
      </w:r>
      <w:r w:rsidRPr="00C13FF7">
        <w:rPr>
          <w:sz w:val="28"/>
          <w:szCs w:val="28"/>
        </w:rPr>
        <w:t>. Освобождать работника от работы с сохранением средней заработной платы из расчета 8-ми часового рабочего дня:</w:t>
      </w:r>
    </w:p>
    <w:p w:rsidR="00934AE2" w:rsidRPr="00C13FF7" w:rsidRDefault="00934AE2" w:rsidP="00616979">
      <w:pPr>
        <w:autoSpaceDE w:val="0"/>
        <w:autoSpaceDN w:val="0"/>
        <w:adjustRightInd w:val="0"/>
        <w:ind w:firstLine="567"/>
        <w:jc w:val="both"/>
        <w:rPr>
          <w:sz w:val="28"/>
          <w:szCs w:val="28"/>
        </w:rPr>
      </w:pPr>
      <w:r w:rsidRPr="00C13FF7">
        <w:rPr>
          <w:sz w:val="28"/>
          <w:szCs w:val="28"/>
        </w:rPr>
        <w:lastRenderedPageBreak/>
        <w:t>- на три дня в связи со смертью члена семьи (отец, мать, муж, жена, дети), в течение 14 календарных дней от даты события;</w:t>
      </w:r>
    </w:p>
    <w:p w:rsidR="00934AE2" w:rsidRPr="00C13FF7" w:rsidRDefault="00934AE2" w:rsidP="00616979">
      <w:pPr>
        <w:autoSpaceDE w:val="0"/>
        <w:autoSpaceDN w:val="0"/>
        <w:adjustRightInd w:val="0"/>
        <w:ind w:firstLine="567"/>
        <w:jc w:val="both"/>
        <w:rPr>
          <w:sz w:val="28"/>
          <w:szCs w:val="28"/>
        </w:rPr>
      </w:pPr>
      <w:r w:rsidRPr="00C13FF7">
        <w:rPr>
          <w:sz w:val="28"/>
          <w:szCs w:val="28"/>
        </w:rPr>
        <w:t>- на два дня в связи с собственным бракосочетанием, в течение 14 календарных дней после даты события;</w:t>
      </w:r>
    </w:p>
    <w:p w:rsidR="00934AE2" w:rsidRPr="00C13FF7" w:rsidRDefault="00934AE2" w:rsidP="00616979">
      <w:pPr>
        <w:autoSpaceDE w:val="0"/>
        <w:autoSpaceDN w:val="0"/>
        <w:adjustRightInd w:val="0"/>
        <w:ind w:firstLine="567"/>
        <w:jc w:val="both"/>
        <w:rPr>
          <w:sz w:val="28"/>
          <w:szCs w:val="28"/>
        </w:rPr>
      </w:pPr>
      <w:r w:rsidRPr="00C13FF7">
        <w:rPr>
          <w:sz w:val="28"/>
          <w:szCs w:val="28"/>
        </w:rPr>
        <w:t>- на два дня в связи с бракосочетанием детей, в течение 14 календарных дней до даты события;</w:t>
      </w:r>
    </w:p>
    <w:p w:rsidR="00934AE2" w:rsidRPr="00C13FF7" w:rsidRDefault="00934AE2" w:rsidP="00616979">
      <w:pPr>
        <w:autoSpaceDE w:val="0"/>
        <w:autoSpaceDN w:val="0"/>
        <w:adjustRightInd w:val="0"/>
        <w:ind w:firstLine="567"/>
        <w:jc w:val="both"/>
        <w:rPr>
          <w:sz w:val="28"/>
          <w:szCs w:val="28"/>
        </w:rPr>
      </w:pPr>
      <w:r w:rsidRPr="00C13FF7">
        <w:rPr>
          <w:sz w:val="28"/>
          <w:szCs w:val="28"/>
        </w:rPr>
        <w:t>- на один день в связи с юбилейной датой работника, в течение 14 календарных дней от даты события;</w:t>
      </w:r>
    </w:p>
    <w:p w:rsidR="00934AE2" w:rsidRPr="00C13FF7" w:rsidRDefault="00934AE2" w:rsidP="00616979">
      <w:pPr>
        <w:autoSpaceDE w:val="0"/>
        <w:autoSpaceDN w:val="0"/>
        <w:adjustRightInd w:val="0"/>
        <w:ind w:firstLine="567"/>
        <w:jc w:val="both"/>
        <w:rPr>
          <w:sz w:val="28"/>
          <w:szCs w:val="28"/>
        </w:rPr>
      </w:pPr>
      <w:r w:rsidRPr="00C13FF7">
        <w:rPr>
          <w:sz w:val="28"/>
          <w:szCs w:val="28"/>
        </w:rPr>
        <w:t>- на один день в связи с рождением ребенка в течение 30 календарных дней от даты события;</w:t>
      </w:r>
    </w:p>
    <w:p w:rsidR="00934AE2" w:rsidRPr="00C13FF7" w:rsidRDefault="00934AE2" w:rsidP="00616979">
      <w:pPr>
        <w:autoSpaceDE w:val="0"/>
        <w:autoSpaceDN w:val="0"/>
        <w:adjustRightInd w:val="0"/>
        <w:ind w:firstLine="567"/>
        <w:jc w:val="both"/>
        <w:rPr>
          <w:sz w:val="28"/>
          <w:szCs w:val="28"/>
        </w:rPr>
      </w:pPr>
      <w:r w:rsidRPr="00C13FF7">
        <w:rPr>
          <w:sz w:val="28"/>
          <w:szCs w:val="28"/>
        </w:rPr>
        <w:t>- в первый школьный учебный день женщин, имеющих детей младшего школьного возраста до 10 лет включительно или мужчин-отцов (опекунов) самостоятельно воспитывающих ребенка.</w:t>
      </w:r>
    </w:p>
    <w:p w:rsidR="00934AE2" w:rsidRPr="00C13FF7" w:rsidRDefault="00934AE2" w:rsidP="00616979">
      <w:pPr>
        <w:autoSpaceDE w:val="0"/>
        <w:autoSpaceDN w:val="0"/>
        <w:adjustRightInd w:val="0"/>
        <w:ind w:firstLine="567"/>
        <w:jc w:val="both"/>
        <w:rPr>
          <w:sz w:val="28"/>
          <w:szCs w:val="28"/>
        </w:rPr>
      </w:pPr>
    </w:p>
    <w:p w:rsidR="00934AE2" w:rsidRPr="00C13FF7" w:rsidRDefault="00934AE2" w:rsidP="00616979">
      <w:pPr>
        <w:pStyle w:val="1"/>
        <w:spacing w:before="0"/>
        <w:ind w:firstLine="567"/>
        <w:contextualSpacing/>
        <w:jc w:val="center"/>
        <w:rPr>
          <w:rFonts w:ascii="Times New Roman" w:hAnsi="Times New Roman"/>
          <w:caps/>
          <w:color w:val="auto"/>
        </w:rPr>
      </w:pPr>
      <w:bookmarkStart w:id="12" w:name="_Toc339544135"/>
      <w:r w:rsidRPr="00C13FF7">
        <w:rPr>
          <w:rFonts w:ascii="Times New Roman" w:hAnsi="Times New Roman"/>
          <w:caps/>
          <w:color w:val="auto"/>
          <w:lang w:val="en-US"/>
        </w:rPr>
        <w:t>VIII</w:t>
      </w:r>
      <w:r w:rsidRPr="00C13FF7">
        <w:rPr>
          <w:rFonts w:ascii="Times New Roman" w:hAnsi="Times New Roman"/>
          <w:caps/>
          <w:color w:val="auto"/>
        </w:rPr>
        <w:t>. Порядок внесения изменений и дополнений</w:t>
      </w:r>
      <w:bookmarkEnd w:id="12"/>
    </w:p>
    <w:p w:rsidR="00934AE2" w:rsidRPr="00C13FF7" w:rsidRDefault="00934AE2" w:rsidP="00616979">
      <w:pPr>
        <w:pStyle w:val="1"/>
        <w:spacing w:before="0"/>
        <w:ind w:firstLine="567"/>
        <w:contextualSpacing/>
        <w:jc w:val="center"/>
        <w:rPr>
          <w:rFonts w:ascii="Times New Roman" w:hAnsi="Times New Roman"/>
          <w:caps/>
          <w:color w:val="auto"/>
        </w:rPr>
      </w:pPr>
      <w:bookmarkStart w:id="13" w:name="_Toc339544136"/>
      <w:r w:rsidRPr="00C13FF7">
        <w:rPr>
          <w:rFonts w:ascii="Times New Roman" w:hAnsi="Times New Roman"/>
          <w:caps/>
          <w:color w:val="auto"/>
        </w:rPr>
        <w:t>в коллективный договор</w:t>
      </w:r>
      <w:bookmarkEnd w:id="13"/>
    </w:p>
    <w:p w:rsidR="00934AE2" w:rsidRPr="00C13FF7" w:rsidRDefault="00934AE2" w:rsidP="00616979">
      <w:pPr>
        <w:ind w:firstLine="567"/>
        <w:jc w:val="center"/>
        <w:rPr>
          <w:b/>
          <w:sz w:val="16"/>
          <w:szCs w:val="16"/>
        </w:rPr>
      </w:pPr>
    </w:p>
    <w:p w:rsidR="00934AE2" w:rsidRPr="00C13FF7" w:rsidRDefault="00934AE2" w:rsidP="00616979">
      <w:pPr>
        <w:ind w:firstLine="567"/>
        <w:jc w:val="both"/>
        <w:rPr>
          <w:sz w:val="28"/>
          <w:szCs w:val="28"/>
        </w:rPr>
      </w:pPr>
      <w:r w:rsidRPr="00C13FF7">
        <w:rPr>
          <w:sz w:val="28"/>
          <w:szCs w:val="28"/>
        </w:rPr>
        <w:tab/>
        <w:t>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934AE2" w:rsidRPr="00C13FF7" w:rsidRDefault="00934AE2" w:rsidP="00616979">
      <w:pPr>
        <w:ind w:firstLine="567"/>
        <w:jc w:val="both"/>
        <w:rPr>
          <w:sz w:val="28"/>
          <w:szCs w:val="28"/>
        </w:rPr>
      </w:pPr>
      <w:r w:rsidRPr="00C13FF7">
        <w:rPr>
          <w:sz w:val="28"/>
          <w:szCs w:val="28"/>
        </w:rPr>
        <w:t>8.1.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w:t>
      </w:r>
    </w:p>
    <w:p w:rsidR="00934AE2" w:rsidRPr="00C13FF7" w:rsidRDefault="00934AE2" w:rsidP="00616979">
      <w:pPr>
        <w:ind w:firstLine="567"/>
        <w:jc w:val="both"/>
        <w:rPr>
          <w:sz w:val="28"/>
          <w:szCs w:val="28"/>
        </w:rPr>
      </w:pPr>
      <w:r w:rsidRPr="00C13FF7">
        <w:rPr>
          <w:sz w:val="28"/>
          <w:szCs w:val="28"/>
        </w:rPr>
        <w:t>8.2. Изменения и дополнения Приложений к коллективному договору производятся только по взаимному согла</w:t>
      </w:r>
      <w:r w:rsidR="004C4FE6" w:rsidRPr="00C13FF7">
        <w:rPr>
          <w:sz w:val="28"/>
          <w:szCs w:val="28"/>
        </w:rPr>
        <w:t>шению</w:t>
      </w:r>
      <w:r w:rsidRPr="00C13FF7">
        <w:rPr>
          <w:sz w:val="28"/>
          <w:szCs w:val="28"/>
        </w:rPr>
        <w:t xml:space="preserve"> сторон.</w:t>
      </w:r>
    </w:p>
    <w:p w:rsidR="00934AE2" w:rsidRPr="00C13FF7" w:rsidRDefault="00934AE2" w:rsidP="00616979">
      <w:pPr>
        <w:ind w:firstLine="567"/>
        <w:jc w:val="both"/>
        <w:rPr>
          <w:sz w:val="28"/>
          <w:szCs w:val="28"/>
        </w:rPr>
      </w:pPr>
      <w:r w:rsidRPr="00C13FF7">
        <w:rPr>
          <w:sz w:val="28"/>
          <w:szCs w:val="28"/>
        </w:rPr>
        <w:t>8.3.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934AE2" w:rsidRPr="00C13FF7" w:rsidRDefault="00934AE2" w:rsidP="00616979">
      <w:pPr>
        <w:ind w:firstLine="567"/>
        <w:jc w:val="both"/>
        <w:rPr>
          <w:sz w:val="28"/>
          <w:szCs w:val="28"/>
        </w:rPr>
      </w:pPr>
      <w:r w:rsidRPr="00C13FF7">
        <w:rPr>
          <w:sz w:val="28"/>
          <w:szCs w:val="28"/>
        </w:rPr>
        <w:t>8.4. Изменения и дополнения  в  коллективный договор и его приложения обсуждаются на общем собрании (конференции) работников.</w:t>
      </w:r>
    </w:p>
    <w:p w:rsidR="00934AE2" w:rsidRPr="00C13FF7" w:rsidRDefault="00934AE2" w:rsidP="00616979">
      <w:pPr>
        <w:ind w:firstLine="567"/>
        <w:jc w:val="both"/>
        <w:rPr>
          <w:sz w:val="28"/>
          <w:szCs w:val="28"/>
        </w:rPr>
      </w:pPr>
      <w:r w:rsidRPr="00C13FF7">
        <w:rPr>
          <w:sz w:val="28"/>
          <w:szCs w:val="28"/>
        </w:rPr>
        <w:t>8.5. Организационную работу по внесению изменений и дополнений проводит совместная комиссия по подготовке и заключению коллективного договора.</w:t>
      </w:r>
    </w:p>
    <w:p w:rsidR="00934AE2" w:rsidRPr="00C13FF7" w:rsidRDefault="00934AE2" w:rsidP="00616979">
      <w:pPr>
        <w:ind w:firstLine="567"/>
        <w:jc w:val="both"/>
        <w:rPr>
          <w:sz w:val="28"/>
          <w:szCs w:val="28"/>
        </w:rPr>
      </w:pPr>
      <w:r w:rsidRPr="00C13FF7">
        <w:rPr>
          <w:sz w:val="28"/>
          <w:szCs w:val="28"/>
        </w:rPr>
        <w:t>8.6. Неурегулированные разногласия разрешаются в  соответствии с нормами главы 61 Трудового кодекса  РФ.</w:t>
      </w:r>
    </w:p>
    <w:p w:rsidR="00934AE2" w:rsidRPr="00C13FF7" w:rsidRDefault="00934AE2" w:rsidP="00616979">
      <w:pPr>
        <w:ind w:firstLine="567"/>
        <w:jc w:val="both"/>
        <w:rPr>
          <w:sz w:val="28"/>
          <w:szCs w:val="28"/>
        </w:rPr>
      </w:pPr>
    </w:p>
    <w:p w:rsidR="00934AE2" w:rsidRPr="00C13FF7" w:rsidRDefault="00934AE2" w:rsidP="00616979">
      <w:pPr>
        <w:pStyle w:val="1"/>
        <w:spacing w:before="0"/>
        <w:ind w:firstLine="567"/>
        <w:contextualSpacing/>
        <w:jc w:val="center"/>
        <w:rPr>
          <w:rFonts w:ascii="Times New Roman" w:hAnsi="Times New Roman"/>
          <w:caps/>
          <w:color w:val="auto"/>
        </w:rPr>
      </w:pPr>
      <w:bookmarkStart w:id="14" w:name="_Toc339544137"/>
      <w:r w:rsidRPr="00C13FF7">
        <w:rPr>
          <w:rFonts w:ascii="Times New Roman" w:hAnsi="Times New Roman"/>
          <w:caps/>
          <w:color w:val="auto"/>
          <w:lang w:val="en-US"/>
        </w:rPr>
        <w:t>IX</w:t>
      </w:r>
      <w:r w:rsidRPr="00C13FF7">
        <w:rPr>
          <w:rFonts w:ascii="Times New Roman" w:hAnsi="Times New Roman"/>
          <w:caps/>
          <w:color w:val="auto"/>
        </w:rPr>
        <w:t>. Контроль за выполнением коллективного договора.</w:t>
      </w:r>
      <w:bookmarkEnd w:id="14"/>
    </w:p>
    <w:p w:rsidR="00934AE2" w:rsidRPr="00C13FF7" w:rsidRDefault="00934AE2" w:rsidP="00616979">
      <w:pPr>
        <w:pStyle w:val="1"/>
        <w:spacing w:before="0"/>
        <w:ind w:firstLine="567"/>
        <w:contextualSpacing/>
        <w:jc w:val="center"/>
        <w:rPr>
          <w:rFonts w:ascii="Times New Roman" w:hAnsi="Times New Roman"/>
          <w:caps/>
          <w:color w:val="auto"/>
        </w:rPr>
      </w:pPr>
      <w:bookmarkStart w:id="15" w:name="_Toc339544138"/>
      <w:r w:rsidRPr="00C13FF7">
        <w:rPr>
          <w:rFonts w:ascii="Times New Roman" w:hAnsi="Times New Roman"/>
          <w:caps/>
          <w:color w:val="auto"/>
        </w:rPr>
        <w:t>Ответственность сторон</w:t>
      </w:r>
      <w:bookmarkEnd w:id="15"/>
    </w:p>
    <w:p w:rsidR="00934AE2" w:rsidRPr="00C13FF7" w:rsidRDefault="00934AE2" w:rsidP="00616979">
      <w:pPr>
        <w:ind w:firstLine="567"/>
        <w:jc w:val="center"/>
        <w:rPr>
          <w:b/>
          <w:sz w:val="16"/>
          <w:szCs w:val="16"/>
        </w:rPr>
      </w:pPr>
    </w:p>
    <w:p w:rsidR="00934AE2" w:rsidRPr="00C13FF7" w:rsidRDefault="00934AE2" w:rsidP="00616979">
      <w:pPr>
        <w:ind w:firstLine="567"/>
        <w:jc w:val="both"/>
        <w:rPr>
          <w:sz w:val="28"/>
          <w:szCs w:val="28"/>
        </w:rPr>
      </w:pPr>
      <w:r w:rsidRPr="00C13FF7">
        <w:rPr>
          <w:sz w:val="28"/>
          <w:szCs w:val="28"/>
        </w:rPr>
        <w:t>9.1. Контроль за выполнением коллективного договора осуществляется сторонами, его подписавшими, их представителями, а также соответствующим органом по труду.</w:t>
      </w:r>
    </w:p>
    <w:p w:rsidR="00934AE2" w:rsidRDefault="00934AE2" w:rsidP="00616979">
      <w:pPr>
        <w:ind w:firstLine="567"/>
        <w:jc w:val="both"/>
        <w:rPr>
          <w:sz w:val="28"/>
          <w:szCs w:val="28"/>
        </w:rPr>
      </w:pPr>
      <w:r w:rsidRPr="00C13FF7">
        <w:rPr>
          <w:sz w:val="28"/>
          <w:szCs w:val="28"/>
        </w:rPr>
        <w:t>9.2. Выполнение коллективного договора рассматривается собранием (конференцией) трудового коллектива не реже двух раз в год (по итогам 1-го полугодия и за год).</w:t>
      </w:r>
    </w:p>
    <w:p w:rsidR="00550F29" w:rsidRDefault="00550F29" w:rsidP="00616979">
      <w:pPr>
        <w:ind w:firstLine="567"/>
        <w:jc w:val="both"/>
        <w:rPr>
          <w:sz w:val="28"/>
          <w:szCs w:val="28"/>
        </w:rPr>
      </w:pPr>
    </w:p>
    <w:sectPr w:rsidR="00550F29" w:rsidSect="00BC1B79">
      <w:pgSz w:w="11906" w:h="16838"/>
      <w:pgMar w:top="851"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88" w:rsidRDefault="00D95988" w:rsidP="0005674A">
      <w:r>
        <w:separator/>
      </w:r>
    </w:p>
  </w:endnote>
  <w:endnote w:type="continuationSeparator" w:id="0">
    <w:p w:rsidR="00D95988" w:rsidRDefault="00D95988" w:rsidP="0005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88" w:rsidRDefault="00D95988" w:rsidP="0005674A">
      <w:r>
        <w:separator/>
      </w:r>
    </w:p>
  </w:footnote>
  <w:footnote w:type="continuationSeparator" w:id="0">
    <w:p w:rsidR="00D95988" w:rsidRDefault="00D95988" w:rsidP="00056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7"/>
    <w:lvl w:ilvl="0">
      <w:start w:val="6"/>
      <w:numFmt w:val="decimal"/>
      <w:lvlText w:val="%1."/>
      <w:lvlJc w:val="left"/>
      <w:pPr>
        <w:tabs>
          <w:tab w:val="num" w:pos="0"/>
        </w:tabs>
        <w:ind w:left="720" w:hanging="360"/>
      </w:pPr>
      <w:rPr>
        <w:rFonts w:cs="Times New Roman"/>
      </w:rPr>
    </w:lvl>
  </w:abstractNum>
  <w:abstractNum w:abstractNumId="1">
    <w:nsid w:val="00000003"/>
    <w:multiLevelType w:val="multilevel"/>
    <w:tmpl w:val="00000003"/>
    <w:name w:val="WW8Num11"/>
    <w:lvl w:ilvl="0">
      <w:start w:val="1"/>
      <w:numFmt w:val="decimal"/>
      <w:lvlText w:val="%1."/>
      <w:lvlJc w:val="left"/>
      <w:pPr>
        <w:tabs>
          <w:tab w:val="num" w:pos="0"/>
        </w:tabs>
        <w:ind w:left="720" w:hanging="360"/>
      </w:pPr>
      <w:rPr>
        <w:rFonts w:cs="Times New Roman"/>
      </w:rPr>
    </w:lvl>
    <w:lvl w:ilvl="1">
      <w:start w:val="9"/>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4320" w:hanging="180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400" w:hanging="2160"/>
      </w:pPr>
      <w:rPr>
        <w:rFonts w:cs="Times New Roman"/>
      </w:rPr>
    </w:lvl>
  </w:abstractNum>
  <w:abstractNum w:abstractNumId="2">
    <w:nsid w:val="03FA3422"/>
    <w:multiLevelType w:val="hybridMultilevel"/>
    <w:tmpl w:val="4EAA2A6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F82E2F"/>
    <w:multiLevelType w:val="hybridMultilevel"/>
    <w:tmpl w:val="C82CCB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E147666"/>
    <w:multiLevelType w:val="multilevel"/>
    <w:tmpl w:val="E23A58F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nsid w:val="4F5B2362"/>
    <w:multiLevelType w:val="hybridMultilevel"/>
    <w:tmpl w:val="505A0B48"/>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8B012D9"/>
    <w:multiLevelType w:val="multilevel"/>
    <w:tmpl w:val="DD20D68E"/>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nsid w:val="7F8864EB"/>
    <w:multiLevelType w:val="hybridMultilevel"/>
    <w:tmpl w:val="AAD2EB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2"/>
    <w:rsid w:val="0000002A"/>
    <w:rsid w:val="00000A89"/>
    <w:rsid w:val="000019F2"/>
    <w:rsid w:val="00006661"/>
    <w:rsid w:val="00006F39"/>
    <w:rsid w:val="00010EA5"/>
    <w:rsid w:val="0001324A"/>
    <w:rsid w:val="0001392B"/>
    <w:rsid w:val="000141BB"/>
    <w:rsid w:val="000146AE"/>
    <w:rsid w:val="00021430"/>
    <w:rsid w:val="00021716"/>
    <w:rsid w:val="000233F6"/>
    <w:rsid w:val="00023E50"/>
    <w:rsid w:val="000262F3"/>
    <w:rsid w:val="00031253"/>
    <w:rsid w:val="00032ED3"/>
    <w:rsid w:val="00035432"/>
    <w:rsid w:val="0003582D"/>
    <w:rsid w:val="00035F20"/>
    <w:rsid w:val="00040BCF"/>
    <w:rsid w:val="00040C19"/>
    <w:rsid w:val="00040E42"/>
    <w:rsid w:val="00041F61"/>
    <w:rsid w:val="000470D8"/>
    <w:rsid w:val="00051AED"/>
    <w:rsid w:val="000560C0"/>
    <w:rsid w:val="00056433"/>
    <w:rsid w:val="0005674A"/>
    <w:rsid w:val="000568F2"/>
    <w:rsid w:val="000579D3"/>
    <w:rsid w:val="00060FD5"/>
    <w:rsid w:val="0006258B"/>
    <w:rsid w:val="000626DF"/>
    <w:rsid w:val="00063223"/>
    <w:rsid w:val="000640ED"/>
    <w:rsid w:val="000643C2"/>
    <w:rsid w:val="00065A00"/>
    <w:rsid w:val="000661CC"/>
    <w:rsid w:val="000667FB"/>
    <w:rsid w:val="00067B1B"/>
    <w:rsid w:val="00067C50"/>
    <w:rsid w:val="00070F13"/>
    <w:rsid w:val="0007350D"/>
    <w:rsid w:val="00073986"/>
    <w:rsid w:val="00075AD4"/>
    <w:rsid w:val="000772CC"/>
    <w:rsid w:val="00081DEE"/>
    <w:rsid w:val="000829CE"/>
    <w:rsid w:val="00083705"/>
    <w:rsid w:val="0008531A"/>
    <w:rsid w:val="00085340"/>
    <w:rsid w:val="0008690A"/>
    <w:rsid w:val="00087B83"/>
    <w:rsid w:val="00087F3F"/>
    <w:rsid w:val="00090C86"/>
    <w:rsid w:val="000925C5"/>
    <w:rsid w:val="00093DD6"/>
    <w:rsid w:val="0009478D"/>
    <w:rsid w:val="00095161"/>
    <w:rsid w:val="00095635"/>
    <w:rsid w:val="000A0056"/>
    <w:rsid w:val="000A03A2"/>
    <w:rsid w:val="000A1308"/>
    <w:rsid w:val="000A2A68"/>
    <w:rsid w:val="000A2DBD"/>
    <w:rsid w:val="000B06EF"/>
    <w:rsid w:val="000B0DF8"/>
    <w:rsid w:val="000B177D"/>
    <w:rsid w:val="000B29CA"/>
    <w:rsid w:val="000B2A62"/>
    <w:rsid w:val="000B4062"/>
    <w:rsid w:val="000B42E3"/>
    <w:rsid w:val="000B6D78"/>
    <w:rsid w:val="000B7E6E"/>
    <w:rsid w:val="000C21DA"/>
    <w:rsid w:val="000C24C1"/>
    <w:rsid w:val="000C46E9"/>
    <w:rsid w:val="000C55CD"/>
    <w:rsid w:val="000C58BC"/>
    <w:rsid w:val="000C5F5D"/>
    <w:rsid w:val="000C79E0"/>
    <w:rsid w:val="000D333D"/>
    <w:rsid w:val="000D3DCF"/>
    <w:rsid w:val="000D52FF"/>
    <w:rsid w:val="000D5B57"/>
    <w:rsid w:val="000D6D5F"/>
    <w:rsid w:val="000D7871"/>
    <w:rsid w:val="000D7F3C"/>
    <w:rsid w:val="000E08E7"/>
    <w:rsid w:val="000E0AA1"/>
    <w:rsid w:val="000E1C93"/>
    <w:rsid w:val="000E465A"/>
    <w:rsid w:val="000E4B4B"/>
    <w:rsid w:val="000E6901"/>
    <w:rsid w:val="000E7B55"/>
    <w:rsid w:val="000E7E08"/>
    <w:rsid w:val="000F1192"/>
    <w:rsid w:val="000F176E"/>
    <w:rsid w:val="000F2395"/>
    <w:rsid w:val="000F4F82"/>
    <w:rsid w:val="000F529B"/>
    <w:rsid w:val="000F553E"/>
    <w:rsid w:val="001004C4"/>
    <w:rsid w:val="00100C34"/>
    <w:rsid w:val="0010194B"/>
    <w:rsid w:val="00101EA8"/>
    <w:rsid w:val="0010297C"/>
    <w:rsid w:val="00102AF0"/>
    <w:rsid w:val="00102F7C"/>
    <w:rsid w:val="00103867"/>
    <w:rsid w:val="00103FAA"/>
    <w:rsid w:val="0010620E"/>
    <w:rsid w:val="00107271"/>
    <w:rsid w:val="0011102F"/>
    <w:rsid w:val="001119BF"/>
    <w:rsid w:val="0011255F"/>
    <w:rsid w:val="00115124"/>
    <w:rsid w:val="00115591"/>
    <w:rsid w:val="0011596D"/>
    <w:rsid w:val="001161BC"/>
    <w:rsid w:val="00117038"/>
    <w:rsid w:val="001204F2"/>
    <w:rsid w:val="00125181"/>
    <w:rsid w:val="0012531C"/>
    <w:rsid w:val="00125763"/>
    <w:rsid w:val="001267F3"/>
    <w:rsid w:val="00127871"/>
    <w:rsid w:val="00135D92"/>
    <w:rsid w:val="00136144"/>
    <w:rsid w:val="0013657B"/>
    <w:rsid w:val="00136796"/>
    <w:rsid w:val="00136AD7"/>
    <w:rsid w:val="00137254"/>
    <w:rsid w:val="00137426"/>
    <w:rsid w:val="00142005"/>
    <w:rsid w:val="001434A8"/>
    <w:rsid w:val="001464FE"/>
    <w:rsid w:val="00146ED8"/>
    <w:rsid w:val="00147A9F"/>
    <w:rsid w:val="00147BBA"/>
    <w:rsid w:val="001500AF"/>
    <w:rsid w:val="00150BA7"/>
    <w:rsid w:val="00156C0B"/>
    <w:rsid w:val="00157A87"/>
    <w:rsid w:val="00160620"/>
    <w:rsid w:val="001613E6"/>
    <w:rsid w:val="001628C6"/>
    <w:rsid w:val="001631CC"/>
    <w:rsid w:val="0016559D"/>
    <w:rsid w:val="001659C0"/>
    <w:rsid w:val="00166125"/>
    <w:rsid w:val="00166716"/>
    <w:rsid w:val="00170922"/>
    <w:rsid w:val="0017130F"/>
    <w:rsid w:val="00172FF8"/>
    <w:rsid w:val="00175357"/>
    <w:rsid w:val="00175D4B"/>
    <w:rsid w:val="00176CA7"/>
    <w:rsid w:val="00177A9B"/>
    <w:rsid w:val="00180502"/>
    <w:rsid w:val="001824C4"/>
    <w:rsid w:val="001829E6"/>
    <w:rsid w:val="00182F47"/>
    <w:rsid w:val="00183107"/>
    <w:rsid w:val="00187B1F"/>
    <w:rsid w:val="001915E1"/>
    <w:rsid w:val="00193FC4"/>
    <w:rsid w:val="001941FC"/>
    <w:rsid w:val="00194723"/>
    <w:rsid w:val="00195A63"/>
    <w:rsid w:val="00195F29"/>
    <w:rsid w:val="001A00E9"/>
    <w:rsid w:val="001A0E7C"/>
    <w:rsid w:val="001A1E8C"/>
    <w:rsid w:val="001A20DF"/>
    <w:rsid w:val="001A40FC"/>
    <w:rsid w:val="001B2C71"/>
    <w:rsid w:val="001B304C"/>
    <w:rsid w:val="001B52FE"/>
    <w:rsid w:val="001B64E1"/>
    <w:rsid w:val="001C07D3"/>
    <w:rsid w:val="001C0BE7"/>
    <w:rsid w:val="001C15DC"/>
    <w:rsid w:val="001C30F7"/>
    <w:rsid w:val="001C4E2C"/>
    <w:rsid w:val="001C5F88"/>
    <w:rsid w:val="001C705F"/>
    <w:rsid w:val="001D0290"/>
    <w:rsid w:val="001D113F"/>
    <w:rsid w:val="001D1A1E"/>
    <w:rsid w:val="001D2033"/>
    <w:rsid w:val="001D51E5"/>
    <w:rsid w:val="001D6092"/>
    <w:rsid w:val="001D625D"/>
    <w:rsid w:val="001D673E"/>
    <w:rsid w:val="001E4195"/>
    <w:rsid w:val="001E650D"/>
    <w:rsid w:val="001E6758"/>
    <w:rsid w:val="001E7072"/>
    <w:rsid w:val="001F08E9"/>
    <w:rsid w:val="001F0D4C"/>
    <w:rsid w:val="001F3930"/>
    <w:rsid w:val="001F4FDE"/>
    <w:rsid w:val="001F5B96"/>
    <w:rsid w:val="001F5FB5"/>
    <w:rsid w:val="001F6E25"/>
    <w:rsid w:val="001F746E"/>
    <w:rsid w:val="00200B49"/>
    <w:rsid w:val="00200C60"/>
    <w:rsid w:val="00203605"/>
    <w:rsid w:val="00203BA0"/>
    <w:rsid w:val="0020426A"/>
    <w:rsid w:val="00204562"/>
    <w:rsid w:val="00204CC7"/>
    <w:rsid w:val="00206317"/>
    <w:rsid w:val="00206913"/>
    <w:rsid w:val="00206B75"/>
    <w:rsid w:val="002121CB"/>
    <w:rsid w:val="00213DEE"/>
    <w:rsid w:val="002141A1"/>
    <w:rsid w:val="002150C3"/>
    <w:rsid w:val="0021581F"/>
    <w:rsid w:val="00220B24"/>
    <w:rsid w:val="00221319"/>
    <w:rsid w:val="00221B41"/>
    <w:rsid w:val="00221D8F"/>
    <w:rsid w:val="00223DD2"/>
    <w:rsid w:val="00224760"/>
    <w:rsid w:val="00226811"/>
    <w:rsid w:val="00226FC3"/>
    <w:rsid w:val="00227574"/>
    <w:rsid w:val="00230733"/>
    <w:rsid w:val="00231354"/>
    <w:rsid w:val="00231A20"/>
    <w:rsid w:val="00233458"/>
    <w:rsid w:val="00233830"/>
    <w:rsid w:val="00235A91"/>
    <w:rsid w:val="00237492"/>
    <w:rsid w:val="00240656"/>
    <w:rsid w:val="00240715"/>
    <w:rsid w:val="0024077E"/>
    <w:rsid w:val="00240B27"/>
    <w:rsid w:val="002411F5"/>
    <w:rsid w:val="002415E7"/>
    <w:rsid w:val="002417BE"/>
    <w:rsid w:val="00242F27"/>
    <w:rsid w:val="002433D0"/>
    <w:rsid w:val="00244180"/>
    <w:rsid w:val="002443BB"/>
    <w:rsid w:val="00244C5D"/>
    <w:rsid w:val="00244DA7"/>
    <w:rsid w:val="002462D0"/>
    <w:rsid w:val="00246469"/>
    <w:rsid w:val="002464D1"/>
    <w:rsid w:val="00247947"/>
    <w:rsid w:val="00247A0E"/>
    <w:rsid w:val="0025145E"/>
    <w:rsid w:val="00251850"/>
    <w:rsid w:val="00252018"/>
    <w:rsid w:val="002544F9"/>
    <w:rsid w:val="00256B73"/>
    <w:rsid w:val="00256F25"/>
    <w:rsid w:val="00257FDE"/>
    <w:rsid w:val="00261CDC"/>
    <w:rsid w:val="00264A31"/>
    <w:rsid w:val="00265F9D"/>
    <w:rsid w:val="0026767B"/>
    <w:rsid w:val="00270BFB"/>
    <w:rsid w:val="002733E9"/>
    <w:rsid w:val="00276B60"/>
    <w:rsid w:val="002777AB"/>
    <w:rsid w:val="002838F2"/>
    <w:rsid w:val="00283905"/>
    <w:rsid w:val="00284E6E"/>
    <w:rsid w:val="00284E8E"/>
    <w:rsid w:val="00285D67"/>
    <w:rsid w:val="00285F45"/>
    <w:rsid w:val="00286594"/>
    <w:rsid w:val="002867DA"/>
    <w:rsid w:val="00286C2E"/>
    <w:rsid w:val="00290048"/>
    <w:rsid w:val="002900B5"/>
    <w:rsid w:val="002918A4"/>
    <w:rsid w:val="0029223C"/>
    <w:rsid w:val="00292EEE"/>
    <w:rsid w:val="00294304"/>
    <w:rsid w:val="00297C38"/>
    <w:rsid w:val="002A3309"/>
    <w:rsid w:val="002A46CA"/>
    <w:rsid w:val="002A6E0A"/>
    <w:rsid w:val="002A7C3F"/>
    <w:rsid w:val="002B19C2"/>
    <w:rsid w:val="002B4A69"/>
    <w:rsid w:val="002B59EA"/>
    <w:rsid w:val="002B5D43"/>
    <w:rsid w:val="002B76FF"/>
    <w:rsid w:val="002C071D"/>
    <w:rsid w:val="002C1115"/>
    <w:rsid w:val="002C3678"/>
    <w:rsid w:val="002D0571"/>
    <w:rsid w:val="002D0D0F"/>
    <w:rsid w:val="002D0D43"/>
    <w:rsid w:val="002D183F"/>
    <w:rsid w:val="002D3929"/>
    <w:rsid w:val="002D4993"/>
    <w:rsid w:val="002D4D5E"/>
    <w:rsid w:val="002D539E"/>
    <w:rsid w:val="002D6AD1"/>
    <w:rsid w:val="002D6B99"/>
    <w:rsid w:val="002E1F2F"/>
    <w:rsid w:val="002E318E"/>
    <w:rsid w:val="002E37B6"/>
    <w:rsid w:val="002E3B52"/>
    <w:rsid w:val="002E69A9"/>
    <w:rsid w:val="002E74C6"/>
    <w:rsid w:val="002F0060"/>
    <w:rsid w:val="002F26FF"/>
    <w:rsid w:val="002F2925"/>
    <w:rsid w:val="002F3018"/>
    <w:rsid w:val="002F3F53"/>
    <w:rsid w:val="002F4076"/>
    <w:rsid w:val="002F6196"/>
    <w:rsid w:val="002F7403"/>
    <w:rsid w:val="002F7626"/>
    <w:rsid w:val="003006A3"/>
    <w:rsid w:val="003025B6"/>
    <w:rsid w:val="00303C06"/>
    <w:rsid w:val="003066D6"/>
    <w:rsid w:val="00306879"/>
    <w:rsid w:val="0030791A"/>
    <w:rsid w:val="00310312"/>
    <w:rsid w:val="00310607"/>
    <w:rsid w:val="00313020"/>
    <w:rsid w:val="00313557"/>
    <w:rsid w:val="00313A5B"/>
    <w:rsid w:val="00313ED2"/>
    <w:rsid w:val="003141E7"/>
    <w:rsid w:val="0031475B"/>
    <w:rsid w:val="003156D1"/>
    <w:rsid w:val="00315A40"/>
    <w:rsid w:val="003168EA"/>
    <w:rsid w:val="0032068B"/>
    <w:rsid w:val="00320F20"/>
    <w:rsid w:val="003216E0"/>
    <w:rsid w:val="00324E08"/>
    <w:rsid w:val="003255AB"/>
    <w:rsid w:val="003258D1"/>
    <w:rsid w:val="00325BBA"/>
    <w:rsid w:val="00325DA7"/>
    <w:rsid w:val="0032657B"/>
    <w:rsid w:val="00331B55"/>
    <w:rsid w:val="00332EC0"/>
    <w:rsid w:val="00333953"/>
    <w:rsid w:val="003356C7"/>
    <w:rsid w:val="0033603C"/>
    <w:rsid w:val="00336648"/>
    <w:rsid w:val="003414D6"/>
    <w:rsid w:val="00342392"/>
    <w:rsid w:val="00343497"/>
    <w:rsid w:val="0034452C"/>
    <w:rsid w:val="00344848"/>
    <w:rsid w:val="00346197"/>
    <w:rsid w:val="003463E6"/>
    <w:rsid w:val="00351791"/>
    <w:rsid w:val="003520A9"/>
    <w:rsid w:val="003526CB"/>
    <w:rsid w:val="003526F0"/>
    <w:rsid w:val="00352A7A"/>
    <w:rsid w:val="00352EBD"/>
    <w:rsid w:val="00353091"/>
    <w:rsid w:val="00353F58"/>
    <w:rsid w:val="00354FFE"/>
    <w:rsid w:val="003624AD"/>
    <w:rsid w:val="00362924"/>
    <w:rsid w:val="0036345E"/>
    <w:rsid w:val="003640F6"/>
    <w:rsid w:val="00364563"/>
    <w:rsid w:val="00364BB3"/>
    <w:rsid w:val="003658CC"/>
    <w:rsid w:val="0036607F"/>
    <w:rsid w:val="00366385"/>
    <w:rsid w:val="00366CBF"/>
    <w:rsid w:val="00370E5E"/>
    <w:rsid w:val="00371B1E"/>
    <w:rsid w:val="003729C5"/>
    <w:rsid w:val="003730D2"/>
    <w:rsid w:val="00375914"/>
    <w:rsid w:val="00377790"/>
    <w:rsid w:val="00377CAC"/>
    <w:rsid w:val="00380DC0"/>
    <w:rsid w:val="00380DCB"/>
    <w:rsid w:val="003814CD"/>
    <w:rsid w:val="003815E4"/>
    <w:rsid w:val="0038292B"/>
    <w:rsid w:val="0038466F"/>
    <w:rsid w:val="00384E2A"/>
    <w:rsid w:val="00393DAC"/>
    <w:rsid w:val="0039530A"/>
    <w:rsid w:val="00397925"/>
    <w:rsid w:val="003A3EC3"/>
    <w:rsid w:val="003A45C7"/>
    <w:rsid w:val="003A4B5C"/>
    <w:rsid w:val="003A532E"/>
    <w:rsid w:val="003A5AD5"/>
    <w:rsid w:val="003A750A"/>
    <w:rsid w:val="003B112F"/>
    <w:rsid w:val="003B2DB8"/>
    <w:rsid w:val="003B36D1"/>
    <w:rsid w:val="003B3E3E"/>
    <w:rsid w:val="003B6D8D"/>
    <w:rsid w:val="003C16E1"/>
    <w:rsid w:val="003C624F"/>
    <w:rsid w:val="003C7394"/>
    <w:rsid w:val="003C7E63"/>
    <w:rsid w:val="003D003F"/>
    <w:rsid w:val="003D0BAB"/>
    <w:rsid w:val="003D177B"/>
    <w:rsid w:val="003D2C9E"/>
    <w:rsid w:val="003D35E3"/>
    <w:rsid w:val="003D384A"/>
    <w:rsid w:val="003D4BEF"/>
    <w:rsid w:val="003D52D4"/>
    <w:rsid w:val="003D5A28"/>
    <w:rsid w:val="003D5AFA"/>
    <w:rsid w:val="003E062A"/>
    <w:rsid w:val="003E0666"/>
    <w:rsid w:val="003E2200"/>
    <w:rsid w:val="003E3A48"/>
    <w:rsid w:val="003E51F1"/>
    <w:rsid w:val="003E7599"/>
    <w:rsid w:val="003F0B6A"/>
    <w:rsid w:val="003F24FA"/>
    <w:rsid w:val="003F461D"/>
    <w:rsid w:val="003F5209"/>
    <w:rsid w:val="003F5BD1"/>
    <w:rsid w:val="003F6692"/>
    <w:rsid w:val="003F7225"/>
    <w:rsid w:val="003F770C"/>
    <w:rsid w:val="003F7826"/>
    <w:rsid w:val="003F7BCE"/>
    <w:rsid w:val="00400294"/>
    <w:rsid w:val="004009F6"/>
    <w:rsid w:val="00400CB1"/>
    <w:rsid w:val="0040132B"/>
    <w:rsid w:val="00404C4F"/>
    <w:rsid w:val="00406292"/>
    <w:rsid w:val="00406C1E"/>
    <w:rsid w:val="00407A80"/>
    <w:rsid w:val="00410D34"/>
    <w:rsid w:val="0041277D"/>
    <w:rsid w:val="00414071"/>
    <w:rsid w:val="004151E7"/>
    <w:rsid w:val="00415973"/>
    <w:rsid w:val="00415CDC"/>
    <w:rsid w:val="00416636"/>
    <w:rsid w:val="00416CBE"/>
    <w:rsid w:val="00417E0D"/>
    <w:rsid w:val="004203D3"/>
    <w:rsid w:val="00421ED3"/>
    <w:rsid w:val="004227A7"/>
    <w:rsid w:val="00422D74"/>
    <w:rsid w:val="00422EE6"/>
    <w:rsid w:val="00425865"/>
    <w:rsid w:val="00426CD7"/>
    <w:rsid w:val="00426DCD"/>
    <w:rsid w:val="0042718B"/>
    <w:rsid w:val="004274D1"/>
    <w:rsid w:val="00427BA3"/>
    <w:rsid w:val="00430408"/>
    <w:rsid w:val="0043111B"/>
    <w:rsid w:val="0043169C"/>
    <w:rsid w:val="00432714"/>
    <w:rsid w:val="004343BF"/>
    <w:rsid w:val="00440556"/>
    <w:rsid w:val="004416D7"/>
    <w:rsid w:val="00443A90"/>
    <w:rsid w:val="0044463C"/>
    <w:rsid w:val="00444713"/>
    <w:rsid w:val="00444AD4"/>
    <w:rsid w:val="00444C50"/>
    <w:rsid w:val="004455B3"/>
    <w:rsid w:val="004459B5"/>
    <w:rsid w:val="00451001"/>
    <w:rsid w:val="00451229"/>
    <w:rsid w:val="00453E15"/>
    <w:rsid w:val="00455189"/>
    <w:rsid w:val="00456D19"/>
    <w:rsid w:val="00457527"/>
    <w:rsid w:val="00457814"/>
    <w:rsid w:val="00457AD8"/>
    <w:rsid w:val="00460682"/>
    <w:rsid w:val="00460B52"/>
    <w:rsid w:val="004644A1"/>
    <w:rsid w:val="0046518F"/>
    <w:rsid w:val="00471EBA"/>
    <w:rsid w:val="00472201"/>
    <w:rsid w:val="00472532"/>
    <w:rsid w:val="00472AC7"/>
    <w:rsid w:val="004748FF"/>
    <w:rsid w:val="004754E0"/>
    <w:rsid w:val="004760DB"/>
    <w:rsid w:val="00477C53"/>
    <w:rsid w:val="00477CDE"/>
    <w:rsid w:val="0048259F"/>
    <w:rsid w:val="00483B84"/>
    <w:rsid w:val="00483EB0"/>
    <w:rsid w:val="00483ECB"/>
    <w:rsid w:val="00484802"/>
    <w:rsid w:val="00485318"/>
    <w:rsid w:val="00485340"/>
    <w:rsid w:val="0048683A"/>
    <w:rsid w:val="004900BD"/>
    <w:rsid w:val="00490A0C"/>
    <w:rsid w:val="00491229"/>
    <w:rsid w:val="00492076"/>
    <w:rsid w:val="00492084"/>
    <w:rsid w:val="004924FE"/>
    <w:rsid w:val="00492FBF"/>
    <w:rsid w:val="00493E2E"/>
    <w:rsid w:val="00494517"/>
    <w:rsid w:val="004960E5"/>
    <w:rsid w:val="00496CAD"/>
    <w:rsid w:val="0049760C"/>
    <w:rsid w:val="004A12A3"/>
    <w:rsid w:val="004A1B00"/>
    <w:rsid w:val="004A3ECA"/>
    <w:rsid w:val="004A512F"/>
    <w:rsid w:val="004A532C"/>
    <w:rsid w:val="004A5D13"/>
    <w:rsid w:val="004A791E"/>
    <w:rsid w:val="004A7AA4"/>
    <w:rsid w:val="004B2627"/>
    <w:rsid w:val="004B3919"/>
    <w:rsid w:val="004B4278"/>
    <w:rsid w:val="004B47F4"/>
    <w:rsid w:val="004B7D47"/>
    <w:rsid w:val="004C0412"/>
    <w:rsid w:val="004C106A"/>
    <w:rsid w:val="004C3536"/>
    <w:rsid w:val="004C4E7D"/>
    <w:rsid w:val="004C4FE6"/>
    <w:rsid w:val="004C6179"/>
    <w:rsid w:val="004C6566"/>
    <w:rsid w:val="004C6A81"/>
    <w:rsid w:val="004C72E4"/>
    <w:rsid w:val="004C79C5"/>
    <w:rsid w:val="004C7B28"/>
    <w:rsid w:val="004D0CE5"/>
    <w:rsid w:val="004D1783"/>
    <w:rsid w:val="004D2C6B"/>
    <w:rsid w:val="004D64C8"/>
    <w:rsid w:val="004D7020"/>
    <w:rsid w:val="004E1D2F"/>
    <w:rsid w:val="004E2718"/>
    <w:rsid w:val="004E3919"/>
    <w:rsid w:val="004E431C"/>
    <w:rsid w:val="004E4BC8"/>
    <w:rsid w:val="004E52B9"/>
    <w:rsid w:val="004F09A5"/>
    <w:rsid w:val="004F0C00"/>
    <w:rsid w:val="004F11AA"/>
    <w:rsid w:val="004F11D6"/>
    <w:rsid w:val="004F3333"/>
    <w:rsid w:val="004F540E"/>
    <w:rsid w:val="004F5FAA"/>
    <w:rsid w:val="004F6071"/>
    <w:rsid w:val="004F63D0"/>
    <w:rsid w:val="004F712C"/>
    <w:rsid w:val="004F75ED"/>
    <w:rsid w:val="004F7B60"/>
    <w:rsid w:val="00500FB4"/>
    <w:rsid w:val="00502431"/>
    <w:rsid w:val="005043E3"/>
    <w:rsid w:val="0050530D"/>
    <w:rsid w:val="005053F7"/>
    <w:rsid w:val="00506063"/>
    <w:rsid w:val="0050649E"/>
    <w:rsid w:val="0051188E"/>
    <w:rsid w:val="00512112"/>
    <w:rsid w:val="005123CB"/>
    <w:rsid w:val="00512587"/>
    <w:rsid w:val="00512DB2"/>
    <w:rsid w:val="005159FA"/>
    <w:rsid w:val="00517067"/>
    <w:rsid w:val="005173B6"/>
    <w:rsid w:val="00517562"/>
    <w:rsid w:val="005205F1"/>
    <w:rsid w:val="00520961"/>
    <w:rsid w:val="00521709"/>
    <w:rsid w:val="00522941"/>
    <w:rsid w:val="005238CC"/>
    <w:rsid w:val="00523CC0"/>
    <w:rsid w:val="0052523F"/>
    <w:rsid w:val="00525F68"/>
    <w:rsid w:val="0052667B"/>
    <w:rsid w:val="00526FD4"/>
    <w:rsid w:val="005307D9"/>
    <w:rsid w:val="00532690"/>
    <w:rsid w:val="005328E9"/>
    <w:rsid w:val="00535777"/>
    <w:rsid w:val="005359E3"/>
    <w:rsid w:val="00537A3A"/>
    <w:rsid w:val="005412CF"/>
    <w:rsid w:val="00541D97"/>
    <w:rsid w:val="005439D0"/>
    <w:rsid w:val="00543A1B"/>
    <w:rsid w:val="00543A56"/>
    <w:rsid w:val="00550F29"/>
    <w:rsid w:val="005524BC"/>
    <w:rsid w:val="00552B0A"/>
    <w:rsid w:val="00553700"/>
    <w:rsid w:val="005542C2"/>
    <w:rsid w:val="005546A3"/>
    <w:rsid w:val="00554D3D"/>
    <w:rsid w:val="00556A18"/>
    <w:rsid w:val="00557474"/>
    <w:rsid w:val="00557666"/>
    <w:rsid w:val="00557B47"/>
    <w:rsid w:val="00560B01"/>
    <w:rsid w:val="005637BB"/>
    <w:rsid w:val="00565181"/>
    <w:rsid w:val="005652D7"/>
    <w:rsid w:val="00566D77"/>
    <w:rsid w:val="00567AA3"/>
    <w:rsid w:val="00572E7D"/>
    <w:rsid w:val="00573640"/>
    <w:rsid w:val="00574B3C"/>
    <w:rsid w:val="00574DD6"/>
    <w:rsid w:val="00575713"/>
    <w:rsid w:val="00577867"/>
    <w:rsid w:val="00577C45"/>
    <w:rsid w:val="00577E3F"/>
    <w:rsid w:val="005802A5"/>
    <w:rsid w:val="00582CD4"/>
    <w:rsid w:val="0058388E"/>
    <w:rsid w:val="00585CC6"/>
    <w:rsid w:val="0058663A"/>
    <w:rsid w:val="00586675"/>
    <w:rsid w:val="00587595"/>
    <w:rsid w:val="005905A7"/>
    <w:rsid w:val="0059077B"/>
    <w:rsid w:val="005915F5"/>
    <w:rsid w:val="00591E4E"/>
    <w:rsid w:val="00596B77"/>
    <w:rsid w:val="0059745F"/>
    <w:rsid w:val="005A307E"/>
    <w:rsid w:val="005A30D6"/>
    <w:rsid w:val="005A36E9"/>
    <w:rsid w:val="005A42B0"/>
    <w:rsid w:val="005A4A53"/>
    <w:rsid w:val="005B0242"/>
    <w:rsid w:val="005B22C4"/>
    <w:rsid w:val="005B237B"/>
    <w:rsid w:val="005B2AFE"/>
    <w:rsid w:val="005B43E3"/>
    <w:rsid w:val="005B5775"/>
    <w:rsid w:val="005B59ED"/>
    <w:rsid w:val="005B6ECB"/>
    <w:rsid w:val="005B76B6"/>
    <w:rsid w:val="005B79D0"/>
    <w:rsid w:val="005C080D"/>
    <w:rsid w:val="005C1AEB"/>
    <w:rsid w:val="005C222A"/>
    <w:rsid w:val="005C24D2"/>
    <w:rsid w:val="005C3CCE"/>
    <w:rsid w:val="005C41C0"/>
    <w:rsid w:val="005C45E7"/>
    <w:rsid w:val="005C4A3A"/>
    <w:rsid w:val="005C51EB"/>
    <w:rsid w:val="005C5CBE"/>
    <w:rsid w:val="005C5DB2"/>
    <w:rsid w:val="005C6354"/>
    <w:rsid w:val="005D5582"/>
    <w:rsid w:val="005D6703"/>
    <w:rsid w:val="005D7794"/>
    <w:rsid w:val="005D7D9A"/>
    <w:rsid w:val="005E114C"/>
    <w:rsid w:val="005E331A"/>
    <w:rsid w:val="005E3757"/>
    <w:rsid w:val="005E68F7"/>
    <w:rsid w:val="005F0619"/>
    <w:rsid w:val="005F3FAD"/>
    <w:rsid w:val="005F6064"/>
    <w:rsid w:val="005F68F1"/>
    <w:rsid w:val="005F6DBE"/>
    <w:rsid w:val="00602FE5"/>
    <w:rsid w:val="00604C9A"/>
    <w:rsid w:val="00607428"/>
    <w:rsid w:val="00607509"/>
    <w:rsid w:val="00610E10"/>
    <w:rsid w:val="006120CA"/>
    <w:rsid w:val="00612887"/>
    <w:rsid w:val="00613BBB"/>
    <w:rsid w:val="0061451E"/>
    <w:rsid w:val="00615B1C"/>
    <w:rsid w:val="006162A5"/>
    <w:rsid w:val="00616979"/>
    <w:rsid w:val="00620370"/>
    <w:rsid w:val="00623A14"/>
    <w:rsid w:val="00623FAE"/>
    <w:rsid w:val="0062535D"/>
    <w:rsid w:val="00626957"/>
    <w:rsid w:val="00626B45"/>
    <w:rsid w:val="00627790"/>
    <w:rsid w:val="0063044E"/>
    <w:rsid w:val="006310BA"/>
    <w:rsid w:val="006321E3"/>
    <w:rsid w:val="00632903"/>
    <w:rsid w:val="00633F7D"/>
    <w:rsid w:val="006360C5"/>
    <w:rsid w:val="006366F2"/>
    <w:rsid w:val="00637CF7"/>
    <w:rsid w:val="00637FD0"/>
    <w:rsid w:val="006400E4"/>
    <w:rsid w:val="0064010F"/>
    <w:rsid w:val="00642D0B"/>
    <w:rsid w:val="006456DA"/>
    <w:rsid w:val="00645A54"/>
    <w:rsid w:val="00646578"/>
    <w:rsid w:val="00646704"/>
    <w:rsid w:val="00646A66"/>
    <w:rsid w:val="00646BA9"/>
    <w:rsid w:val="00650888"/>
    <w:rsid w:val="00650EFB"/>
    <w:rsid w:val="0065169C"/>
    <w:rsid w:val="0065331F"/>
    <w:rsid w:val="0065434D"/>
    <w:rsid w:val="00654DBD"/>
    <w:rsid w:val="00655820"/>
    <w:rsid w:val="00655D87"/>
    <w:rsid w:val="00656C37"/>
    <w:rsid w:val="006574A0"/>
    <w:rsid w:val="0065751C"/>
    <w:rsid w:val="00657A1A"/>
    <w:rsid w:val="006603C5"/>
    <w:rsid w:val="00660E0C"/>
    <w:rsid w:val="00660FE2"/>
    <w:rsid w:val="00661938"/>
    <w:rsid w:val="006635E0"/>
    <w:rsid w:val="0066396A"/>
    <w:rsid w:val="00664AFA"/>
    <w:rsid w:val="00665AAB"/>
    <w:rsid w:val="00666302"/>
    <w:rsid w:val="00667AC0"/>
    <w:rsid w:val="0067174E"/>
    <w:rsid w:val="00672A89"/>
    <w:rsid w:val="006746B9"/>
    <w:rsid w:val="00676941"/>
    <w:rsid w:val="00676AA5"/>
    <w:rsid w:val="006773FE"/>
    <w:rsid w:val="0068040E"/>
    <w:rsid w:val="00680628"/>
    <w:rsid w:val="00680FC2"/>
    <w:rsid w:val="006810DE"/>
    <w:rsid w:val="006830BD"/>
    <w:rsid w:val="00683DA8"/>
    <w:rsid w:val="006847D3"/>
    <w:rsid w:val="0068646C"/>
    <w:rsid w:val="00686B66"/>
    <w:rsid w:val="00687A34"/>
    <w:rsid w:val="0069128D"/>
    <w:rsid w:val="00692C66"/>
    <w:rsid w:val="00692E75"/>
    <w:rsid w:val="00693962"/>
    <w:rsid w:val="00693FE2"/>
    <w:rsid w:val="006940D9"/>
    <w:rsid w:val="00694EF2"/>
    <w:rsid w:val="00695988"/>
    <w:rsid w:val="006A24E5"/>
    <w:rsid w:val="006A30DC"/>
    <w:rsid w:val="006A3103"/>
    <w:rsid w:val="006A3300"/>
    <w:rsid w:val="006A5088"/>
    <w:rsid w:val="006A5316"/>
    <w:rsid w:val="006A53EA"/>
    <w:rsid w:val="006A648E"/>
    <w:rsid w:val="006A65FD"/>
    <w:rsid w:val="006A7791"/>
    <w:rsid w:val="006B2502"/>
    <w:rsid w:val="006B2C53"/>
    <w:rsid w:val="006B3479"/>
    <w:rsid w:val="006B3F26"/>
    <w:rsid w:val="006B4079"/>
    <w:rsid w:val="006B6217"/>
    <w:rsid w:val="006B659F"/>
    <w:rsid w:val="006B6D16"/>
    <w:rsid w:val="006B6E37"/>
    <w:rsid w:val="006B70C5"/>
    <w:rsid w:val="006B75C5"/>
    <w:rsid w:val="006B7AE2"/>
    <w:rsid w:val="006C1824"/>
    <w:rsid w:val="006C272B"/>
    <w:rsid w:val="006C3FF6"/>
    <w:rsid w:val="006C41D3"/>
    <w:rsid w:val="006D10F4"/>
    <w:rsid w:val="006D221F"/>
    <w:rsid w:val="006D28CE"/>
    <w:rsid w:val="006D29B7"/>
    <w:rsid w:val="006D3217"/>
    <w:rsid w:val="006D3ECE"/>
    <w:rsid w:val="006D433D"/>
    <w:rsid w:val="006D52A7"/>
    <w:rsid w:val="006D5B45"/>
    <w:rsid w:val="006D60F8"/>
    <w:rsid w:val="006D652D"/>
    <w:rsid w:val="006E1605"/>
    <w:rsid w:val="006E1F7B"/>
    <w:rsid w:val="006E2B93"/>
    <w:rsid w:val="006E2FF3"/>
    <w:rsid w:val="006E4C31"/>
    <w:rsid w:val="006E4D98"/>
    <w:rsid w:val="006E5AF2"/>
    <w:rsid w:val="006E641A"/>
    <w:rsid w:val="006F0C94"/>
    <w:rsid w:val="006F1D8C"/>
    <w:rsid w:val="006F2565"/>
    <w:rsid w:val="006F2873"/>
    <w:rsid w:val="006F39BA"/>
    <w:rsid w:val="006F3B47"/>
    <w:rsid w:val="006F3FFD"/>
    <w:rsid w:val="006F46D5"/>
    <w:rsid w:val="006F5CE3"/>
    <w:rsid w:val="00700936"/>
    <w:rsid w:val="007010F8"/>
    <w:rsid w:val="007022C4"/>
    <w:rsid w:val="00705114"/>
    <w:rsid w:val="007061A7"/>
    <w:rsid w:val="007065C1"/>
    <w:rsid w:val="00706C99"/>
    <w:rsid w:val="00707B20"/>
    <w:rsid w:val="0071120B"/>
    <w:rsid w:val="00711257"/>
    <w:rsid w:val="00712A14"/>
    <w:rsid w:val="007136BE"/>
    <w:rsid w:val="007142FB"/>
    <w:rsid w:val="007160DD"/>
    <w:rsid w:val="0071671D"/>
    <w:rsid w:val="00716FF8"/>
    <w:rsid w:val="0071764B"/>
    <w:rsid w:val="00717674"/>
    <w:rsid w:val="00717FB0"/>
    <w:rsid w:val="007210D2"/>
    <w:rsid w:val="00724B00"/>
    <w:rsid w:val="0072649E"/>
    <w:rsid w:val="00726691"/>
    <w:rsid w:val="00727384"/>
    <w:rsid w:val="007278EC"/>
    <w:rsid w:val="00727E4B"/>
    <w:rsid w:val="00730F4B"/>
    <w:rsid w:val="007314AC"/>
    <w:rsid w:val="00731C40"/>
    <w:rsid w:val="0073332A"/>
    <w:rsid w:val="007346EC"/>
    <w:rsid w:val="00734AB1"/>
    <w:rsid w:val="00736631"/>
    <w:rsid w:val="0074056A"/>
    <w:rsid w:val="007420AE"/>
    <w:rsid w:val="007422F4"/>
    <w:rsid w:val="007430EB"/>
    <w:rsid w:val="007434AD"/>
    <w:rsid w:val="00743CD2"/>
    <w:rsid w:val="0074405E"/>
    <w:rsid w:val="007450B1"/>
    <w:rsid w:val="007465A6"/>
    <w:rsid w:val="0074704F"/>
    <w:rsid w:val="007507A2"/>
    <w:rsid w:val="00752F7A"/>
    <w:rsid w:val="00753619"/>
    <w:rsid w:val="00754D54"/>
    <w:rsid w:val="00754D99"/>
    <w:rsid w:val="00755E7E"/>
    <w:rsid w:val="0075653E"/>
    <w:rsid w:val="00756599"/>
    <w:rsid w:val="00756E28"/>
    <w:rsid w:val="00757E86"/>
    <w:rsid w:val="00760B9F"/>
    <w:rsid w:val="00760E41"/>
    <w:rsid w:val="00761D62"/>
    <w:rsid w:val="0076315B"/>
    <w:rsid w:val="007632F0"/>
    <w:rsid w:val="00764AA3"/>
    <w:rsid w:val="00765DDC"/>
    <w:rsid w:val="007675E5"/>
    <w:rsid w:val="00770307"/>
    <w:rsid w:val="00771A3D"/>
    <w:rsid w:val="0077255C"/>
    <w:rsid w:val="007737D5"/>
    <w:rsid w:val="00775B0E"/>
    <w:rsid w:val="007768E8"/>
    <w:rsid w:val="00776A8E"/>
    <w:rsid w:val="0077752F"/>
    <w:rsid w:val="007804FD"/>
    <w:rsid w:val="00780888"/>
    <w:rsid w:val="0078572E"/>
    <w:rsid w:val="00785D1F"/>
    <w:rsid w:val="00786ED2"/>
    <w:rsid w:val="007872FE"/>
    <w:rsid w:val="00787BB2"/>
    <w:rsid w:val="00790973"/>
    <w:rsid w:val="007925E3"/>
    <w:rsid w:val="0079346C"/>
    <w:rsid w:val="00793D87"/>
    <w:rsid w:val="0079508E"/>
    <w:rsid w:val="00796E58"/>
    <w:rsid w:val="007970AB"/>
    <w:rsid w:val="0079714B"/>
    <w:rsid w:val="00797800"/>
    <w:rsid w:val="007A0061"/>
    <w:rsid w:val="007A2038"/>
    <w:rsid w:val="007A2975"/>
    <w:rsid w:val="007A3165"/>
    <w:rsid w:val="007A37F6"/>
    <w:rsid w:val="007A4531"/>
    <w:rsid w:val="007A5F7F"/>
    <w:rsid w:val="007A71CB"/>
    <w:rsid w:val="007B0C01"/>
    <w:rsid w:val="007B11B5"/>
    <w:rsid w:val="007B1575"/>
    <w:rsid w:val="007B25C1"/>
    <w:rsid w:val="007B324E"/>
    <w:rsid w:val="007B459E"/>
    <w:rsid w:val="007B4F1B"/>
    <w:rsid w:val="007B4FA6"/>
    <w:rsid w:val="007B55B6"/>
    <w:rsid w:val="007B712E"/>
    <w:rsid w:val="007B78F7"/>
    <w:rsid w:val="007C03A2"/>
    <w:rsid w:val="007C04DD"/>
    <w:rsid w:val="007C1A6D"/>
    <w:rsid w:val="007C3100"/>
    <w:rsid w:val="007C3252"/>
    <w:rsid w:val="007C36A7"/>
    <w:rsid w:val="007C3723"/>
    <w:rsid w:val="007C3948"/>
    <w:rsid w:val="007D0F90"/>
    <w:rsid w:val="007D1444"/>
    <w:rsid w:val="007D15CF"/>
    <w:rsid w:val="007D37B9"/>
    <w:rsid w:val="007D3E0D"/>
    <w:rsid w:val="007D4251"/>
    <w:rsid w:val="007D44CD"/>
    <w:rsid w:val="007D4E21"/>
    <w:rsid w:val="007D4F90"/>
    <w:rsid w:val="007D7258"/>
    <w:rsid w:val="007D7926"/>
    <w:rsid w:val="007E1213"/>
    <w:rsid w:val="007E1B15"/>
    <w:rsid w:val="007E29B2"/>
    <w:rsid w:val="007E2AAA"/>
    <w:rsid w:val="007E37A0"/>
    <w:rsid w:val="007E5D65"/>
    <w:rsid w:val="007E6EB6"/>
    <w:rsid w:val="007E78CD"/>
    <w:rsid w:val="007F13AD"/>
    <w:rsid w:val="007F16BF"/>
    <w:rsid w:val="007F3261"/>
    <w:rsid w:val="007F52D2"/>
    <w:rsid w:val="007F637F"/>
    <w:rsid w:val="007F6712"/>
    <w:rsid w:val="007F6DE8"/>
    <w:rsid w:val="00801196"/>
    <w:rsid w:val="00801270"/>
    <w:rsid w:val="00801D66"/>
    <w:rsid w:val="00801E31"/>
    <w:rsid w:val="00801F2E"/>
    <w:rsid w:val="00802025"/>
    <w:rsid w:val="008023CD"/>
    <w:rsid w:val="00802598"/>
    <w:rsid w:val="008029BA"/>
    <w:rsid w:val="00802FCF"/>
    <w:rsid w:val="00805664"/>
    <w:rsid w:val="0080606E"/>
    <w:rsid w:val="008071E3"/>
    <w:rsid w:val="0080766E"/>
    <w:rsid w:val="00807A73"/>
    <w:rsid w:val="00810933"/>
    <w:rsid w:val="00810B6F"/>
    <w:rsid w:val="0081155A"/>
    <w:rsid w:val="00811CA9"/>
    <w:rsid w:val="00814BD8"/>
    <w:rsid w:val="00816156"/>
    <w:rsid w:val="008170E6"/>
    <w:rsid w:val="00817FAA"/>
    <w:rsid w:val="008209FC"/>
    <w:rsid w:val="00820C48"/>
    <w:rsid w:val="0082197C"/>
    <w:rsid w:val="00826342"/>
    <w:rsid w:val="008269B1"/>
    <w:rsid w:val="00826BE6"/>
    <w:rsid w:val="0082710D"/>
    <w:rsid w:val="0083032B"/>
    <w:rsid w:val="00830921"/>
    <w:rsid w:val="0083111A"/>
    <w:rsid w:val="008325BA"/>
    <w:rsid w:val="00832F0B"/>
    <w:rsid w:val="00834A03"/>
    <w:rsid w:val="00836686"/>
    <w:rsid w:val="00836792"/>
    <w:rsid w:val="00840C14"/>
    <w:rsid w:val="008410BC"/>
    <w:rsid w:val="00842263"/>
    <w:rsid w:val="008422FB"/>
    <w:rsid w:val="0084363D"/>
    <w:rsid w:val="00843DF1"/>
    <w:rsid w:val="0084412C"/>
    <w:rsid w:val="0084460A"/>
    <w:rsid w:val="0084482A"/>
    <w:rsid w:val="00845281"/>
    <w:rsid w:val="00845A91"/>
    <w:rsid w:val="00846743"/>
    <w:rsid w:val="00850395"/>
    <w:rsid w:val="0085220A"/>
    <w:rsid w:val="008524DF"/>
    <w:rsid w:val="00852B2B"/>
    <w:rsid w:val="00852F9B"/>
    <w:rsid w:val="0085495E"/>
    <w:rsid w:val="00855502"/>
    <w:rsid w:val="00855547"/>
    <w:rsid w:val="00855806"/>
    <w:rsid w:val="00855B30"/>
    <w:rsid w:val="008564AD"/>
    <w:rsid w:val="00857842"/>
    <w:rsid w:val="00860413"/>
    <w:rsid w:val="00862DA5"/>
    <w:rsid w:val="008656D1"/>
    <w:rsid w:val="00866114"/>
    <w:rsid w:val="00866B92"/>
    <w:rsid w:val="0086727B"/>
    <w:rsid w:val="0087001A"/>
    <w:rsid w:val="008706D0"/>
    <w:rsid w:val="00870AFF"/>
    <w:rsid w:val="008716EE"/>
    <w:rsid w:val="00871EF3"/>
    <w:rsid w:val="008738DA"/>
    <w:rsid w:val="00875153"/>
    <w:rsid w:val="008772A3"/>
    <w:rsid w:val="00880510"/>
    <w:rsid w:val="00880F27"/>
    <w:rsid w:val="0088317F"/>
    <w:rsid w:val="00883DD5"/>
    <w:rsid w:val="008844C6"/>
    <w:rsid w:val="00884C3D"/>
    <w:rsid w:val="00884E21"/>
    <w:rsid w:val="00884FB5"/>
    <w:rsid w:val="00885945"/>
    <w:rsid w:val="00885AA1"/>
    <w:rsid w:val="008879B6"/>
    <w:rsid w:val="00887A47"/>
    <w:rsid w:val="00890B43"/>
    <w:rsid w:val="00891A8E"/>
    <w:rsid w:val="00891EA3"/>
    <w:rsid w:val="00891FB4"/>
    <w:rsid w:val="008A1B03"/>
    <w:rsid w:val="008A24BE"/>
    <w:rsid w:val="008A6B38"/>
    <w:rsid w:val="008A70F4"/>
    <w:rsid w:val="008A7FB6"/>
    <w:rsid w:val="008A7FDD"/>
    <w:rsid w:val="008B25A1"/>
    <w:rsid w:val="008B2FE5"/>
    <w:rsid w:val="008B381C"/>
    <w:rsid w:val="008B4F85"/>
    <w:rsid w:val="008B5C21"/>
    <w:rsid w:val="008B7E42"/>
    <w:rsid w:val="008C003A"/>
    <w:rsid w:val="008C03F7"/>
    <w:rsid w:val="008C08D2"/>
    <w:rsid w:val="008C16F6"/>
    <w:rsid w:val="008C2EF8"/>
    <w:rsid w:val="008C4645"/>
    <w:rsid w:val="008C581B"/>
    <w:rsid w:val="008C6D00"/>
    <w:rsid w:val="008C7D83"/>
    <w:rsid w:val="008D0942"/>
    <w:rsid w:val="008D0F74"/>
    <w:rsid w:val="008D2CF7"/>
    <w:rsid w:val="008D2DD5"/>
    <w:rsid w:val="008D34A2"/>
    <w:rsid w:val="008D36E8"/>
    <w:rsid w:val="008D422D"/>
    <w:rsid w:val="008D4A75"/>
    <w:rsid w:val="008D541B"/>
    <w:rsid w:val="008D7ABF"/>
    <w:rsid w:val="008E2159"/>
    <w:rsid w:val="008E2D16"/>
    <w:rsid w:val="008E3A8C"/>
    <w:rsid w:val="008E4DDB"/>
    <w:rsid w:val="008E5925"/>
    <w:rsid w:val="008E7B56"/>
    <w:rsid w:val="008F04F7"/>
    <w:rsid w:val="008F0AA2"/>
    <w:rsid w:val="008F13A8"/>
    <w:rsid w:val="008F1F62"/>
    <w:rsid w:val="008F28A7"/>
    <w:rsid w:val="008F5794"/>
    <w:rsid w:val="008F6E8B"/>
    <w:rsid w:val="00900B63"/>
    <w:rsid w:val="0090175D"/>
    <w:rsid w:val="00902444"/>
    <w:rsid w:val="009025E1"/>
    <w:rsid w:val="0090347E"/>
    <w:rsid w:val="00904235"/>
    <w:rsid w:val="00904A35"/>
    <w:rsid w:val="009058DF"/>
    <w:rsid w:val="00906FFC"/>
    <w:rsid w:val="00907072"/>
    <w:rsid w:val="00912492"/>
    <w:rsid w:val="00915097"/>
    <w:rsid w:val="00916A0A"/>
    <w:rsid w:val="00917646"/>
    <w:rsid w:val="00920683"/>
    <w:rsid w:val="0092080A"/>
    <w:rsid w:val="00921134"/>
    <w:rsid w:val="00922A09"/>
    <w:rsid w:val="0092340A"/>
    <w:rsid w:val="00924D5E"/>
    <w:rsid w:val="0092677C"/>
    <w:rsid w:val="009274B6"/>
    <w:rsid w:val="0092776B"/>
    <w:rsid w:val="0092798F"/>
    <w:rsid w:val="009279CD"/>
    <w:rsid w:val="00927BB9"/>
    <w:rsid w:val="009300E4"/>
    <w:rsid w:val="00932853"/>
    <w:rsid w:val="0093290D"/>
    <w:rsid w:val="009333D3"/>
    <w:rsid w:val="00934399"/>
    <w:rsid w:val="00934AE2"/>
    <w:rsid w:val="00935094"/>
    <w:rsid w:val="00935CC9"/>
    <w:rsid w:val="00936F31"/>
    <w:rsid w:val="00937F35"/>
    <w:rsid w:val="009409FD"/>
    <w:rsid w:val="00940F39"/>
    <w:rsid w:val="0094140A"/>
    <w:rsid w:val="00942697"/>
    <w:rsid w:val="00942821"/>
    <w:rsid w:val="0094472F"/>
    <w:rsid w:val="00946A94"/>
    <w:rsid w:val="00947B48"/>
    <w:rsid w:val="009503B7"/>
    <w:rsid w:val="009510EF"/>
    <w:rsid w:val="009523AC"/>
    <w:rsid w:val="00952891"/>
    <w:rsid w:val="009535F1"/>
    <w:rsid w:val="0095492F"/>
    <w:rsid w:val="009549FE"/>
    <w:rsid w:val="009555E3"/>
    <w:rsid w:val="0095671A"/>
    <w:rsid w:val="00957B3F"/>
    <w:rsid w:val="009609F9"/>
    <w:rsid w:val="00960D89"/>
    <w:rsid w:val="00962B94"/>
    <w:rsid w:val="009634D7"/>
    <w:rsid w:val="00963F35"/>
    <w:rsid w:val="009670EF"/>
    <w:rsid w:val="00967E51"/>
    <w:rsid w:val="00970946"/>
    <w:rsid w:val="00971F9E"/>
    <w:rsid w:val="00972DAE"/>
    <w:rsid w:val="009752AC"/>
    <w:rsid w:val="009754DB"/>
    <w:rsid w:val="009766FE"/>
    <w:rsid w:val="00980073"/>
    <w:rsid w:val="009818F8"/>
    <w:rsid w:val="00983201"/>
    <w:rsid w:val="00984222"/>
    <w:rsid w:val="00984EA7"/>
    <w:rsid w:val="00984F82"/>
    <w:rsid w:val="0098515B"/>
    <w:rsid w:val="009851F1"/>
    <w:rsid w:val="00986983"/>
    <w:rsid w:val="00986FA6"/>
    <w:rsid w:val="0098785D"/>
    <w:rsid w:val="00991C8C"/>
    <w:rsid w:val="00991F0E"/>
    <w:rsid w:val="009926B7"/>
    <w:rsid w:val="00993662"/>
    <w:rsid w:val="00994646"/>
    <w:rsid w:val="00996725"/>
    <w:rsid w:val="009968CB"/>
    <w:rsid w:val="00997256"/>
    <w:rsid w:val="009A0018"/>
    <w:rsid w:val="009A1724"/>
    <w:rsid w:val="009A2EBE"/>
    <w:rsid w:val="009A314A"/>
    <w:rsid w:val="009A33A6"/>
    <w:rsid w:val="009A5AEF"/>
    <w:rsid w:val="009A7598"/>
    <w:rsid w:val="009A7CBA"/>
    <w:rsid w:val="009B0158"/>
    <w:rsid w:val="009B051A"/>
    <w:rsid w:val="009B471B"/>
    <w:rsid w:val="009B4BC2"/>
    <w:rsid w:val="009B55A6"/>
    <w:rsid w:val="009B63DD"/>
    <w:rsid w:val="009B7578"/>
    <w:rsid w:val="009B79CB"/>
    <w:rsid w:val="009C06A0"/>
    <w:rsid w:val="009C1522"/>
    <w:rsid w:val="009C17AB"/>
    <w:rsid w:val="009C4261"/>
    <w:rsid w:val="009C4560"/>
    <w:rsid w:val="009C63CF"/>
    <w:rsid w:val="009C6F19"/>
    <w:rsid w:val="009C704B"/>
    <w:rsid w:val="009D2664"/>
    <w:rsid w:val="009D2F6A"/>
    <w:rsid w:val="009D340B"/>
    <w:rsid w:val="009D4385"/>
    <w:rsid w:val="009D52AA"/>
    <w:rsid w:val="009D6586"/>
    <w:rsid w:val="009D66FB"/>
    <w:rsid w:val="009D7193"/>
    <w:rsid w:val="009E01D3"/>
    <w:rsid w:val="009E0D88"/>
    <w:rsid w:val="009E1A48"/>
    <w:rsid w:val="009E1DE1"/>
    <w:rsid w:val="009E3034"/>
    <w:rsid w:val="009E52C3"/>
    <w:rsid w:val="009E641A"/>
    <w:rsid w:val="009E6468"/>
    <w:rsid w:val="009E707A"/>
    <w:rsid w:val="009F0137"/>
    <w:rsid w:val="009F0A7E"/>
    <w:rsid w:val="009F0D2D"/>
    <w:rsid w:val="009F7057"/>
    <w:rsid w:val="00A02713"/>
    <w:rsid w:val="00A03179"/>
    <w:rsid w:val="00A0353D"/>
    <w:rsid w:val="00A07462"/>
    <w:rsid w:val="00A07E86"/>
    <w:rsid w:val="00A07FA3"/>
    <w:rsid w:val="00A1282F"/>
    <w:rsid w:val="00A160DB"/>
    <w:rsid w:val="00A16DE9"/>
    <w:rsid w:val="00A16EE3"/>
    <w:rsid w:val="00A176EC"/>
    <w:rsid w:val="00A20660"/>
    <w:rsid w:val="00A2080E"/>
    <w:rsid w:val="00A212F7"/>
    <w:rsid w:val="00A2142D"/>
    <w:rsid w:val="00A22208"/>
    <w:rsid w:val="00A222C3"/>
    <w:rsid w:val="00A23498"/>
    <w:rsid w:val="00A254CF"/>
    <w:rsid w:val="00A27D4C"/>
    <w:rsid w:val="00A30366"/>
    <w:rsid w:val="00A3211A"/>
    <w:rsid w:val="00A32663"/>
    <w:rsid w:val="00A350BC"/>
    <w:rsid w:val="00A35A83"/>
    <w:rsid w:val="00A367AE"/>
    <w:rsid w:val="00A3757F"/>
    <w:rsid w:val="00A37930"/>
    <w:rsid w:val="00A379DD"/>
    <w:rsid w:val="00A37D6B"/>
    <w:rsid w:val="00A40197"/>
    <w:rsid w:val="00A405EB"/>
    <w:rsid w:val="00A40B91"/>
    <w:rsid w:val="00A40D5A"/>
    <w:rsid w:val="00A41E60"/>
    <w:rsid w:val="00A42C79"/>
    <w:rsid w:val="00A430D7"/>
    <w:rsid w:val="00A44568"/>
    <w:rsid w:val="00A44867"/>
    <w:rsid w:val="00A45348"/>
    <w:rsid w:val="00A47F09"/>
    <w:rsid w:val="00A5358A"/>
    <w:rsid w:val="00A54247"/>
    <w:rsid w:val="00A54886"/>
    <w:rsid w:val="00A5517B"/>
    <w:rsid w:val="00A552C6"/>
    <w:rsid w:val="00A558CA"/>
    <w:rsid w:val="00A55EA5"/>
    <w:rsid w:val="00A56604"/>
    <w:rsid w:val="00A578B3"/>
    <w:rsid w:val="00A6092B"/>
    <w:rsid w:val="00A63D6E"/>
    <w:rsid w:val="00A6474E"/>
    <w:rsid w:val="00A651C9"/>
    <w:rsid w:val="00A656C2"/>
    <w:rsid w:val="00A65A3C"/>
    <w:rsid w:val="00A670A6"/>
    <w:rsid w:val="00A67D70"/>
    <w:rsid w:val="00A67DC6"/>
    <w:rsid w:val="00A70163"/>
    <w:rsid w:val="00A70668"/>
    <w:rsid w:val="00A71024"/>
    <w:rsid w:val="00A716E6"/>
    <w:rsid w:val="00A720AF"/>
    <w:rsid w:val="00A724F3"/>
    <w:rsid w:val="00A72614"/>
    <w:rsid w:val="00A737AF"/>
    <w:rsid w:val="00A74378"/>
    <w:rsid w:val="00A7578F"/>
    <w:rsid w:val="00A77313"/>
    <w:rsid w:val="00A7791F"/>
    <w:rsid w:val="00A8086A"/>
    <w:rsid w:val="00A80BDD"/>
    <w:rsid w:val="00A80D6A"/>
    <w:rsid w:val="00A83445"/>
    <w:rsid w:val="00A862B7"/>
    <w:rsid w:val="00A87297"/>
    <w:rsid w:val="00A87E93"/>
    <w:rsid w:val="00A9061F"/>
    <w:rsid w:val="00A92385"/>
    <w:rsid w:val="00A94F66"/>
    <w:rsid w:val="00A95935"/>
    <w:rsid w:val="00A9623E"/>
    <w:rsid w:val="00A9666E"/>
    <w:rsid w:val="00A96EDC"/>
    <w:rsid w:val="00A97DC8"/>
    <w:rsid w:val="00AA1D6F"/>
    <w:rsid w:val="00AA2D51"/>
    <w:rsid w:val="00AA394E"/>
    <w:rsid w:val="00AA519E"/>
    <w:rsid w:val="00AA62F5"/>
    <w:rsid w:val="00AA7330"/>
    <w:rsid w:val="00AB09BD"/>
    <w:rsid w:val="00AB2680"/>
    <w:rsid w:val="00AB2938"/>
    <w:rsid w:val="00AB3A60"/>
    <w:rsid w:val="00AB56C8"/>
    <w:rsid w:val="00AB6970"/>
    <w:rsid w:val="00AB6E1F"/>
    <w:rsid w:val="00AC0D57"/>
    <w:rsid w:val="00AC1013"/>
    <w:rsid w:val="00AC11F6"/>
    <w:rsid w:val="00AC14F8"/>
    <w:rsid w:val="00AC257D"/>
    <w:rsid w:val="00AC4AF1"/>
    <w:rsid w:val="00AC65B8"/>
    <w:rsid w:val="00AC7C37"/>
    <w:rsid w:val="00AD1713"/>
    <w:rsid w:val="00AD2403"/>
    <w:rsid w:val="00AD3429"/>
    <w:rsid w:val="00AD398C"/>
    <w:rsid w:val="00AD39DE"/>
    <w:rsid w:val="00AD49AC"/>
    <w:rsid w:val="00AD5713"/>
    <w:rsid w:val="00AD577D"/>
    <w:rsid w:val="00AD5B84"/>
    <w:rsid w:val="00AE144B"/>
    <w:rsid w:val="00AE22E7"/>
    <w:rsid w:val="00AE267A"/>
    <w:rsid w:val="00AE5E44"/>
    <w:rsid w:val="00AE6CD8"/>
    <w:rsid w:val="00AE7997"/>
    <w:rsid w:val="00AE7B64"/>
    <w:rsid w:val="00AE7C22"/>
    <w:rsid w:val="00AF0510"/>
    <w:rsid w:val="00AF0AAD"/>
    <w:rsid w:val="00AF0AC9"/>
    <w:rsid w:val="00AF1811"/>
    <w:rsid w:val="00AF39C8"/>
    <w:rsid w:val="00AF43D3"/>
    <w:rsid w:val="00AF5B0E"/>
    <w:rsid w:val="00AF5CB6"/>
    <w:rsid w:val="00AF5CC8"/>
    <w:rsid w:val="00AF63FB"/>
    <w:rsid w:val="00AF7A9B"/>
    <w:rsid w:val="00B004A2"/>
    <w:rsid w:val="00B0074A"/>
    <w:rsid w:val="00B02A43"/>
    <w:rsid w:val="00B035E0"/>
    <w:rsid w:val="00B03D9D"/>
    <w:rsid w:val="00B04B27"/>
    <w:rsid w:val="00B05040"/>
    <w:rsid w:val="00B05385"/>
    <w:rsid w:val="00B05BDA"/>
    <w:rsid w:val="00B06147"/>
    <w:rsid w:val="00B074EA"/>
    <w:rsid w:val="00B07542"/>
    <w:rsid w:val="00B10A22"/>
    <w:rsid w:val="00B11DC4"/>
    <w:rsid w:val="00B12735"/>
    <w:rsid w:val="00B12A15"/>
    <w:rsid w:val="00B13153"/>
    <w:rsid w:val="00B13154"/>
    <w:rsid w:val="00B14D47"/>
    <w:rsid w:val="00B1556A"/>
    <w:rsid w:val="00B165C2"/>
    <w:rsid w:val="00B17ABD"/>
    <w:rsid w:val="00B17C15"/>
    <w:rsid w:val="00B20056"/>
    <w:rsid w:val="00B20A0B"/>
    <w:rsid w:val="00B20DA1"/>
    <w:rsid w:val="00B2193B"/>
    <w:rsid w:val="00B21DC0"/>
    <w:rsid w:val="00B22B81"/>
    <w:rsid w:val="00B24BEA"/>
    <w:rsid w:val="00B26C01"/>
    <w:rsid w:val="00B27116"/>
    <w:rsid w:val="00B27928"/>
    <w:rsid w:val="00B31CAF"/>
    <w:rsid w:val="00B370FC"/>
    <w:rsid w:val="00B4005F"/>
    <w:rsid w:val="00B41816"/>
    <w:rsid w:val="00B42658"/>
    <w:rsid w:val="00B426DD"/>
    <w:rsid w:val="00B43652"/>
    <w:rsid w:val="00B44561"/>
    <w:rsid w:val="00B4457A"/>
    <w:rsid w:val="00B45446"/>
    <w:rsid w:val="00B459D9"/>
    <w:rsid w:val="00B45E65"/>
    <w:rsid w:val="00B478F2"/>
    <w:rsid w:val="00B50CB1"/>
    <w:rsid w:val="00B51C47"/>
    <w:rsid w:val="00B51F41"/>
    <w:rsid w:val="00B536A4"/>
    <w:rsid w:val="00B53E0B"/>
    <w:rsid w:val="00B548EA"/>
    <w:rsid w:val="00B54BFB"/>
    <w:rsid w:val="00B572FB"/>
    <w:rsid w:val="00B57B51"/>
    <w:rsid w:val="00B57FC7"/>
    <w:rsid w:val="00B60A16"/>
    <w:rsid w:val="00B61B0F"/>
    <w:rsid w:val="00B65021"/>
    <w:rsid w:val="00B650E0"/>
    <w:rsid w:val="00B6588E"/>
    <w:rsid w:val="00B6590D"/>
    <w:rsid w:val="00B72A1C"/>
    <w:rsid w:val="00B73BB0"/>
    <w:rsid w:val="00B742FF"/>
    <w:rsid w:val="00B753BD"/>
    <w:rsid w:val="00B755E4"/>
    <w:rsid w:val="00B76024"/>
    <w:rsid w:val="00B76755"/>
    <w:rsid w:val="00B76AB8"/>
    <w:rsid w:val="00B80EB2"/>
    <w:rsid w:val="00B82622"/>
    <w:rsid w:val="00B83244"/>
    <w:rsid w:val="00B85E26"/>
    <w:rsid w:val="00B868AC"/>
    <w:rsid w:val="00B86A4A"/>
    <w:rsid w:val="00B905CF"/>
    <w:rsid w:val="00B909BA"/>
    <w:rsid w:val="00B90A0D"/>
    <w:rsid w:val="00B90D71"/>
    <w:rsid w:val="00B91E43"/>
    <w:rsid w:val="00B91FDF"/>
    <w:rsid w:val="00B93542"/>
    <w:rsid w:val="00B93723"/>
    <w:rsid w:val="00B93E27"/>
    <w:rsid w:val="00B940BD"/>
    <w:rsid w:val="00B95C91"/>
    <w:rsid w:val="00B96600"/>
    <w:rsid w:val="00B96ACE"/>
    <w:rsid w:val="00B96C29"/>
    <w:rsid w:val="00B96DA5"/>
    <w:rsid w:val="00B971BD"/>
    <w:rsid w:val="00B9755D"/>
    <w:rsid w:val="00BA0951"/>
    <w:rsid w:val="00BA1BAF"/>
    <w:rsid w:val="00BA1F51"/>
    <w:rsid w:val="00BA3FF8"/>
    <w:rsid w:val="00BA53FE"/>
    <w:rsid w:val="00BA5429"/>
    <w:rsid w:val="00BA65A5"/>
    <w:rsid w:val="00BA7812"/>
    <w:rsid w:val="00BA79FE"/>
    <w:rsid w:val="00BA7C9D"/>
    <w:rsid w:val="00BA7D7D"/>
    <w:rsid w:val="00BB0705"/>
    <w:rsid w:val="00BB0FF2"/>
    <w:rsid w:val="00BB2BB7"/>
    <w:rsid w:val="00BB2EBA"/>
    <w:rsid w:val="00BB410D"/>
    <w:rsid w:val="00BB4AA5"/>
    <w:rsid w:val="00BC07D4"/>
    <w:rsid w:val="00BC09D5"/>
    <w:rsid w:val="00BC100D"/>
    <w:rsid w:val="00BC1119"/>
    <w:rsid w:val="00BC1B79"/>
    <w:rsid w:val="00BC1CFA"/>
    <w:rsid w:val="00BC21B8"/>
    <w:rsid w:val="00BC24DA"/>
    <w:rsid w:val="00BC2BF9"/>
    <w:rsid w:val="00BC2C3D"/>
    <w:rsid w:val="00BC4656"/>
    <w:rsid w:val="00BC7E51"/>
    <w:rsid w:val="00BD0B76"/>
    <w:rsid w:val="00BD2302"/>
    <w:rsid w:val="00BD31BA"/>
    <w:rsid w:val="00BD34FB"/>
    <w:rsid w:val="00BD400A"/>
    <w:rsid w:val="00BD7C7D"/>
    <w:rsid w:val="00BE002C"/>
    <w:rsid w:val="00BE0F0F"/>
    <w:rsid w:val="00BE131F"/>
    <w:rsid w:val="00BE15BA"/>
    <w:rsid w:val="00BE4873"/>
    <w:rsid w:val="00BE4DCF"/>
    <w:rsid w:val="00BE6C28"/>
    <w:rsid w:val="00BE706E"/>
    <w:rsid w:val="00BE760E"/>
    <w:rsid w:val="00BF1222"/>
    <w:rsid w:val="00BF29C8"/>
    <w:rsid w:val="00BF2B9D"/>
    <w:rsid w:val="00BF3244"/>
    <w:rsid w:val="00BF3E3F"/>
    <w:rsid w:val="00BF4C23"/>
    <w:rsid w:val="00BF6C3E"/>
    <w:rsid w:val="00BF74C1"/>
    <w:rsid w:val="00C00061"/>
    <w:rsid w:val="00C014E9"/>
    <w:rsid w:val="00C021BA"/>
    <w:rsid w:val="00C0220F"/>
    <w:rsid w:val="00C02F63"/>
    <w:rsid w:val="00C03C10"/>
    <w:rsid w:val="00C03DA5"/>
    <w:rsid w:val="00C04AE8"/>
    <w:rsid w:val="00C05487"/>
    <w:rsid w:val="00C05BC9"/>
    <w:rsid w:val="00C109AF"/>
    <w:rsid w:val="00C112C4"/>
    <w:rsid w:val="00C129A3"/>
    <w:rsid w:val="00C12CCF"/>
    <w:rsid w:val="00C1362D"/>
    <w:rsid w:val="00C13FF7"/>
    <w:rsid w:val="00C15375"/>
    <w:rsid w:val="00C16AA2"/>
    <w:rsid w:val="00C16E5A"/>
    <w:rsid w:val="00C17133"/>
    <w:rsid w:val="00C17515"/>
    <w:rsid w:val="00C17634"/>
    <w:rsid w:val="00C17779"/>
    <w:rsid w:val="00C20302"/>
    <w:rsid w:val="00C20D01"/>
    <w:rsid w:val="00C23E36"/>
    <w:rsid w:val="00C23E3D"/>
    <w:rsid w:val="00C25AE7"/>
    <w:rsid w:val="00C27345"/>
    <w:rsid w:val="00C27877"/>
    <w:rsid w:val="00C30868"/>
    <w:rsid w:val="00C30F36"/>
    <w:rsid w:val="00C31A98"/>
    <w:rsid w:val="00C31CEF"/>
    <w:rsid w:val="00C31E68"/>
    <w:rsid w:val="00C33282"/>
    <w:rsid w:val="00C334E8"/>
    <w:rsid w:val="00C342CB"/>
    <w:rsid w:val="00C36443"/>
    <w:rsid w:val="00C3671C"/>
    <w:rsid w:val="00C36BC5"/>
    <w:rsid w:val="00C370CF"/>
    <w:rsid w:val="00C37BE4"/>
    <w:rsid w:val="00C413C8"/>
    <w:rsid w:val="00C43D4C"/>
    <w:rsid w:val="00C44446"/>
    <w:rsid w:val="00C455BF"/>
    <w:rsid w:val="00C457BE"/>
    <w:rsid w:val="00C46DEF"/>
    <w:rsid w:val="00C476A9"/>
    <w:rsid w:val="00C503A4"/>
    <w:rsid w:val="00C531B9"/>
    <w:rsid w:val="00C539A9"/>
    <w:rsid w:val="00C54503"/>
    <w:rsid w:val="00C5468C"/>
    <w:rsid w:val="00C5489F"/>
    <w:rsid w:val="00C6188B"/>
    <w:rsid w:val="00C62429"/>
    <w:rsid w:val="00C63D29"/>
    <w:rsid w:val="00C64365"/>
    <w:rsid w:val="00C654CF"/>
    <w:rsid w:val="00C6588E"/>
    <w:rsid w:val="00C65CBB"/>
    <w:rsid w:val="00C70EE5"/>
    <w:rsid w:val="00C71777"/>
    <w:rsid w:val="00C7321A"/>
    <w:rsid w:val="00C73B9C"/>
    <w:rsid w:val="00C73F2A"/>
    <w:rsid w:val="00C743D9"/>
    <w:rsid w:val="00C7445C"/>
    <w:rsid w:val="00C75468"/>
    <w:rsid w:val="00C75DB9"/>
    <w:rsid w:val="00C7634D"/>
    <w:rsid w:val="00C76C3C"/>
    <w:rsid w:val="00C779E6"/>
    <w:rsid w:val="00C80C69"/>
    <w:rsid w:val="00C82F99"/>
    <w:rsid w:val="00C82FB3"/>
    <w:rsid w:val="00C84748"/>
    <w:rsid w:val="00C85A29"/>
    <w:rsid w:val="00C86950"/>
    <w:rsid w:val="00C91400"/>
    <w:rsid w:val="00C91EC0"/>
    <w:rsid w:val="00C92782"/>
    <w:rsid w:val="00C95833"/>
    <w:rsid w:val="00C96FB4"/>
    <w:rsid w:val="00C96FB6"/>
    <w:rsid w:val="00CA07BB"/>
    <w:rsid w:val="00CA1647"/>
    <w:rsid w:val="00CA3A12"/>
    <w:rsid w:val="00CA57A3"/>
    <w:rsid w:val="00CA5D6B"/>
    <w:rsid w:val="00CB0C2D"/>
    <w:rsid w:val="00CB1ADD"/>
    <w:rsid w:val="00CB33CE"/>
    <w:rsid w:val="00CB5CF6"/>
    <w:rsid w:val="00CB6474"/>
    <w:rsid w:val="00CB6AD6"/>
    <w:rsid w:val="00CC0001"/>
    <w:rsid w:val="00CC0166"/>
    <w:rsid w:val="00CC2FAF"/>
    <w:rsid w:val="00CC3969"/>
    <w:rsid w:val="00CD073E"/>
    <w:rsid w:val="00CD1452"/>
    <w:rsid w:val="00CD286D"/>
    <w:rsid w:val="00CD3133"/>
    <w:rsid w:val="00CD3F63"/>
    <w:rsid w:val="00CD4A74"/>
    <w:rsid w:val="00CD5AEA"/>
    <w:rsid w:val="00CD66BD"/>
    <w:rsid w:val="00CD7FF4"/>
    <w:rsid w:val="00CE2FC8"/>
    <w:rsid w:val="00CE3F14"/>
    <w:rsid w:val="00CE5B80"/>
    <w:rsid w:val="00CE5ECD"/>
    <w:rsid w:val="00CE6EBE"/>
    <w:rsid w:val="00CF2E4B"/>
    <w:rsid w:val="00CF3B1C"/>
    <w:rsid w:val="00CF460A"/>
    <w:rsid w:val="00CF4797"/>
    <w:rsid w:val="00CF54CF"/>
    <w:rsid w:val="00CF70A1"/>
    <w:rsid w:val="00CF7BC1"/>
    <w:rsid w:val="00D00FFE"/>
    <w:rsid w:val="00D01260"/>
    <w:rsid w:val="00D0334E"/>
    <w:rsid w:val="00D05D55"/>
    <w:rsid w:val="00D06011"/>
    <w:rsid w:val="00D06AB7"/>
    <w:rsid w:val="00D1124E"/>
    <w:rsid w:val="00D112DA"/>
    <w:rsid w:val="00D11600"/>
    <w:rsid w:val="00D13B76"/>
    <w:rsid w:val="00D14332"/>
    <w:rsid w:val="00D15994"/>
    <w:rsid w:val="00D15D50"/>
    <w:rsid w:val="00D17A8C"/>
    <w:rsid w:val="00D201B4"/>
    <w:rsid w:val="00D20E10"/>
    <w:rsid w:val="00D21738"/>
    <w:rsid w:val="00D23EA4"/>
    <w:rsid w:val="00D25715"/>
    <w:rsid w:val="00D26A46"/>
    <w:rsid w:val="00D26F05"/>
    <w:rsid w:val="00D27B0A"/>
    <w:rsid w:val="00D316DA"/>
    <w:rsid w:val="00D31B0F"/>
    <w:rsid w:val="00D31CC3"/>
    <w:rsid w:val="00D33416"/>
    <w:rsid w:val="00D33780"/>
    <w:rsid w:val="00D34DF3"/>
    <w:rsid w:val="00D36583"/>
    <w:rsid w:val="00D37A8E"/>
    <w:rsid w:val="00D40507"/>
    <w:rsid w:val="00D41DE2"/>
    <w:rsid w:val="00D4258E"/>
    <w:rsid w:val="00D42924"/>
    <w:rsid w:val="00D42DC1"/>
    <w:rsid w:val="00D42F6F"/>
    <w:rsid w:val="00D43951"/>
    <w:rsid w:val="00D439E6"/>
    <w:rsid w:val="00D50297"/>
    <w:rsid w:val="00D50F6F"/>
    <w:rsid w:val="00D531B5"/>
    <w:rsid w:val="00D546A3"/>
    <w:rsid w:val="00D551CE"/>
    <w:rsid w:val="00D553C8"/>
    <w:rsid w:val="00D6043F"/>
    <w:rsid w:val="00D618B2"/>
    <w:rsid w:val="00D61C0D"/>
    <w:rsid w:val="00D6205C"/>
    <w:rsid w:val="00D63061"/>
    <w:rsid w:val="00D6416B"/>
    <w:rsid w:val="00D650EF"/>
    <w:rsid w:val="00D668F5"/>
    <w:rsid w:val="00D66E64"/>
    <w:rsid w:val="00D71AE3"/>
    <w:rsid w:val="00D72BE1"/>
    <w:rsid w:val="00D736DD"/>
    <w:rsid w:val="00D73DB4"/>
    <w:rsid w:val="00D740DB"/>
    <w:rsid w:val="00D74EE6"/>
    <w:rsid w:val="00D7608B"/>
    <w:rsid w:val="00D80924"/>
    <w:rsid w:val="00D80C83"/>
    <w:rsid w:val="00D8138E"/>
    <w:rsid w:val="00D8159E"/>
    <w:rsid w:val="00D82004"/>
    <w:rsid w:val="00D82D27"/>
    <w:rsid w:val="00D84EA0"/>
    <w:rsid w:val="00D86F4D"/>
    <w:rsid w:val="00D9014C"/>
    <w:rsid w:val="00D90D40"/>
    <w:rsid w:val="00D91A21"/>
    <w:rsid w:val="00D92A3F"/>
    <w:rsid w:val="00D92D32"/>
    <w:rsid w:val="00D943BD"/>
    <w:rsid w:val="00D95988"/>
    <w:rsid w:val="00D97705"/>
    <w:rsid w:val="00DA0538"/>
    <w:rsid w:val="00DA055D"/>
    <w:rsid w:val="00DA0640"/>
    <w:rsid w:val="00DA17B2"/>
    <w:rsid w:val="00DA1DB5"/>
    <w:rsid w:val="00DA2957"/>
    <w:rsid w:val="00DA2E64"/>
    <w:rsid w:val="00DA3DAF"/>
    <w:rsid w:val="00DA3FF2"/>
    <w:rsid w:val="00DA469A"/>
    <w:rsid w:val="00DA6752"/>
    <w:rsid w:val="00DA75B6"/>
    <w:rsid w:val="00DB2E15"/>
    <w:rsid w:val="00DB7C06"/>
    <w:rsid w:val="00DC2606"/>
    <w:rsid w:val="00DC2EA1"/>
    <w:rsid w:val="00DC30CE"/>
    <w:rsid w:val="00DC4406"/>
    <w:rsid w:val="00DC48F2"/>
    <w:rsid w:val="00DC4964"/>
    <w:rsid w:val="00DC5048"/>
    <w:rsid w:val="00DC5554"/>
    <w:rsid w:val="00DC67F7"/>
    <w:rsid w:val="00DC6C67"/>
    <w:rsid w:val="00DD24A2"/>
    <w:rsid w:val="00DD2916"/>
    <w:rsid w:val="00DD4147"/>
    <w:rsid w:val="00DD62A5"/>
    <w:rsid w:val="00DD6F24"/>
    <w:rsid w:val="00DD6FDE"/>
    <w:rsid w:val="00DD7477"/>
    <w:rsid w:val="00DD785F"/>
    <w:rsid w:val="00DE0D45"/>
    <w:rsid w:val="00DE1999"/>
    <w:rsid w:val="00DE2B07"/>
    <w:rsid w:val="00DE3189"/>
    <w:rsid w:val="00DE41FC"/>
    <w:rsid w:val="00DE43F1"/>
    <w:rsid w:val="00DE45F8"/>
    <w:rsid w:val="00DE5092"/>
    <w:rsid w:val="00DE79A5"/>
    <w:rsid w:val="00DF3922"/>
    <w:rsid w:val="00DF4272"/>
    <w:rsid w:val="00DF5BBD"/>
    <w:rsid w:val="00DF5F9D"/>
    <w:rsid w:val="00DF7336"/>
    <w:rsid w:val="00DF796F"/>
    <w:rsid w:val="00E002EE"/>
    <w:rsid w:val="00E0037C"/>
    <w:rsid w:val="00E00F66"/>
    <w:rsid w:val="00E012ED"/>
    <w:rsid w:val="00E015EB"/>
    <w:rsid w:val="00E01F1A"/>
    <w:rsid w:val="00E025ED"/>
    <w:rsid w:val="00E02999"/>
    <w:rsid w:val="00E03A1F"/>
    <w:rsid w:val="00E04A43"/>
    <w:rsid w:val="00E05E6B"/>
    <w:rsid w:val="00E06CB0"/>
    <w:rsid w:val="00E07DE0"/>
    <w:rsid w:val="00E12014"/>
    <w:rsid w:val="00E14548"/>
    <w:rsid w:val="00E14654"/>
    <w:rsid w:val="00E14660"/>
    <w:rsid w:val="00E1645B"/>
    <w:rsid w:val="00E171EE"/>
    <w:rsid w:val="00E21B83"/>
    <w:rsid w:val="00E227CF"/>
    <w:rsid w:val="00E270F9"/>
    <w:rsid w:val="00E30680"/>
    <w:rsid w:val="00E31304"/>
    <w:rsid w:val="00E317E1"/>
    <w:rsid w:val="00E3184D"/>
    <w:rsid w:val="00E34781"/>
    <w:rsid w:val="00E349E5"/>
    <w:rsid w:val="00E36C57"/>
    <w:rsid w:val="00E36E4D"/>
    <w:rsid w:val="00E36F21"/>
    <w:rsid w:val="00E40039"/>
    <w:rsid w:val="00E4148B"/>
    <w:rsid w:val="00E42D47"/>
    <w:rsid w:val="00E43AB9"/>
    <w:rsid w:val="00E44208"/>
    <w:rsid w:val="00E447B6"/>
    <w:rsid w:val="00E46752"/>
    <w:rsid w:val="00E476CC"/>
    <w:rsid w:val="00E50117"/>
    <w:rsid w:val="00E519D1"/>
    <w:rsid w:val="00E53C21"/>
    <w:rsid w:val="00E54253"/>
    <w:rsid w:val="00E54946"/>
    <w:rsid w:val="00E54A24"/>
    <w:rsid w:val="00E56267"/>
    <w:rsid w:val="00E6060F"/>
    <w:rsid w:val="00E60964"/>
    <w:rsid w:val="00E60D08"/>
    <w:rsid w:val="00E61676"/>
    <w:rsid w:val="00E61DB9"/>
    <w:rsid w:val="00E623A2"/>
    <w:rsid w:val="00E65B97"/>
    <w:rsid w:val="00E66248"/>
    <w:rsid w:val="00E6776B"/>
    <w:rsid w:val="00E732E4"/>
    <w:rsid w:val="00E74209"/>
    <w:rsid w:val="00E74A81"/>
    <w:rsid w:val="00E7521F"/>
    <w:rsid w:val="00E75527"/>
    <w:rsid w:val="00E7554E"/>
    <w:rsid w:val="00E75750"/>
    <w:rsid w:val="00E761B6"/>
    <w:rsid w:val="00E76B76"/>
    <w:rsid w:val="00E778F8"/>
    <w:rsid w:val="00E80E37"/>
    <w:rsid w:val="00E82FA2"/>
    <w:rsid w:val="00E8331D"/>
    <w:rsid w:val="00E85A2F"/>
    <w:rsid w:val="00E863B0"/>
    <w:rsid w:val="00E876E8"/>
    <w:rsid w:val="00E87C2E"/>
    <w:rsid w:val="00E902D3"/>
    <w:rsid w:val="00E92C6D"/>
    <w:rsid w:val="00E972E9"/>
    <w:rsid w:val="00EA0203"/>
    <w:rsid w:val="00EA1B76"/>
    <w:rsid w:val="00EA3574"/>
    <w:rsid w:val="00EA5514"/>
    <w:rsid w:val="00EA7582"/>
    <w:rsid w:val="00EB2BFE"/>
    <w:rsid w:val="00EB2D2A"/>
    <w:rsid w:val="00EB31A4"/>
    <w:rsid w:val="00EB49ED"/>
    <w:rsid w:val="00EB617F"/>
    <w:rsid w:val="00EB6405"/>
    <w:rsid w:val="00EB6D0A"/>
    <w:rsid w:val="00EC224C"/>
    <w:rsid w:val="00EC2F59"/>
    <w:rsid w:val="00EC39C0"/>
    <w:rsid w:val="00EC3AEC"/>
    <w:rsid w:val="00EC3B31"/>
    <w:rsid w:val="00EC4B23"/>
    <w:rsid w:val="00EC6B67"/>
    <w:rsid w:val="00EC6BB7"/>
    <w:rsid w:val="00EC6F33"/>
    <w:rsid w:val="00EC713D"/>
    <w:rsid w:val="00EC7723"/>
    <w:rsid w:val="00EC792D"/>
    <w:rsid w:val="00ED1F85"/>
    <w:rsid w:val="00ED576C"/>
    <w:rsid w:val="00ED5CA3"/>
    <w:rsid w:val="00ED6542"/>
    <w:rsid w:val="00EE08FA"/>
    <w:rsid w:val="00EE20A0"/>
    <w:rsid w:val="00EE25DB"/>
    <w:rsid w:val="00EE36BF"/>
    <w:rsid w:val="00EE5A26"/>
    <w:rsid w:val="00EE64ED"/>
    <w:rsid w:val="00EE7205"/>
    <w:rsid w:val="00EE7B06"/>
    <w:rsid w:val="00EE7F45"/>
    <w:rsid w:val="00EF1D9E"/>
    <w:rsid w:val="00EF2819"/>
    <w:rsid w:val="00EF4703"/>
    <w:rsid w:val="00F00CAC"/>
    <w:rsid w:val="00F01FF5"/>
    <w:rsid w:val="00F03B84"/>
    <w:rsid w:val="00F06975"/>
    <w:rsid w:val="00F06E6D"/>
    <w:rsid w:val="00F1226D"/>
    <w:rsid w:val="00F142A8"/>
    <w:rsid w:val="00F15806"/>
    <w:rsid w:val="00F16315"/>
    <w:rsid w:val="00F16F55"/>
    <w:rsid w:val="00F2011B"/>
    <w:rsid w:val="00F20C5E"/>
    <w:rsid w:val="00F21356"/>
    <w:rsid w:val="00F2137E"/>
    <w:rsid w:val="00F224A6"/>
    <w:rsid w:val="00F22581"/>
    <w:rsid w:val="00F22C06"/>
    <w:rsid w:val="00F22F6C"/>
    <w:rsid w:val="00F233DF"/>
    <w:rsid w:val="00F246D9"/>
    <w:rsid w:val="00F25275"/>
    <w:rsid w:val="00F25569"/>
    <w:rsid w:val="00F2576C"/>
    <w:rsid w:val="00F26217"/>
    <w:rsid w:val="00F26412"/>
    <w:rsid w:val="00F266BC"/>
    <w:rsid w:val="00F268D3"/>
    <w:rsid w:val="00F26FCE"/>
    <w:rsid w:val="00F2713B"/>
    <w:rsid w:val="00F30499"/>
    <w:rsid w:val="00F30A55"/>
    <w:rsid w:val="00F311EF"/>
    <w:rsid w:val="00F33246"/>
    <w:rsid w:val="00F3334D"/>
    <w:rsid w:val="00F334FC"/>
    <w:rsid w:val="00F35B20"/>
    <w:rsid w:val="00F3616E"/>
    <w:rsid w:val="00F43192"/>
    <w:rsid w:val="00F43B2F"/>
    <w:rsid w:val="00F476E2"/>
    <w:rsid w:val="00F500EF"/>
    <w:rsid w:val="00F512EF"/>
    <w:rsid w:val="00F513E6"/>
    <w:rsid w:val="00F51AE7"/>
    <w:rsid w:val="00F521FB"/>
    <w:rsid w:val="00F53B94"/>
    <w:rsid w:val="00F55DC8"/>
    <w:rsid w:val="00F618EF"/>
    <w:rsid w:val="00F6286C"/>
    <w:rsid w:val="00F64DBB"/>
    <w:rsid w:val="00F64F6B"/>
    <w:rsid w:val="00F65CB0"/>
    <w:rsid w:val="00F66B59"/>
    <w:rsid w:val="00F67922"/>
    <w:rsid w:val="00F70866"/>
    <w:rsid w:val="00F71760"/>
    <w:rsid w:val="00F75FC9"/>
    <w:rsid w:val="00F76BD0"/>
    <w:rsid w:val="00F8140B"/>
    <w:rsid w:val="00F81937"/>
    <w:rsid w:val="00F8356A"/>
    <w:rsid w:val="00F854E4"/>
    <w:rsid w:val="00F86055"/>
    <w:rsid w:val="00F8682E"/>
    <w:rsid w:val="00F8689C"/>
    <w:rsid w:val="00F874F8"/>
    <w:rsid w:val="00F87C80"/>
    <w:rsid w:val="00F9029D"/>
    <w:rsid w:val="00F9125C"/>
    <w:rsid w:val="00F91DB8"/>
    <w:rsid w:val="00F92792"/>
    <w:rsid w:val="00F94648"/>
    <w:rsid w:val="00F95127"/>
    <w:rsid w:val="00F967EC"/>
    <w:rsid w:val="00F978DB"/>
    <w:rsid w:val="00F97BFE"/>
    <w:rsid w:val="00F97FBF"/>
    <w:rsid w:val="00F97FDC"/>
    <w:rsid w:val="00FA0F72"/>
    <w:rsid w:val="00FA2649"/>
    <w:rsid w:val="00FA3975"/>
    <w:rsid w:val="00FA4C21"/>
    <w:rsid w:val="00FA4CFB"/>
    <w:rsid w:val="00FA50B3"/>
    <w:rsid w:val="00FA60BD"/>
    <w:rsid w:val="00FA70C4"/>
    <w:rsid w:val="00FA7BC4"/>
    <w:rsid w:val="00FA7E57"/>
    <w:rsid w:val="00FB0AE8"/>
    <w:rsid w:val="00FB2E2D"/>
    <w:rsid w:val="00FB4532"/>
    <w:rsid w:val="00FB5430"/>
    <w:rsid w:val="00FB72D8"/>
    <w:rsid w:val="00FC1FB9"/>
    <w:rsid w:val="00FC2AF1"/>
    <w:rsid w:val="00FC2D37"/>
    <w:rsid w:val="00FC3564"/>
    <w:rsid w:val="00FC54CE"/>
    <w:rsid w:val="00FC7836"/>
    <w:rsid w:val="00FD0E83"/>
    <w:rsid w:val="00FD1C70"/>
    <w:rsid w:val="00FD712B"/>
    <w:rsid w:val="00FE1156"/>
    <w:rsid w:val="00FE19C8"/>
    <w:rsid w:val="00FE28E8"/>
    <w:rsid w:val="00FE2A32"/>
    <w:rsid w:val="00FE2F4A"/>
    <w:rsid w:val="00FE41F5"/>
    <w:rsid w:val="00FE526C"/>
    <w:rsid w:val="00FE6946"/>
    <w:rsid w:val="00FF0D64"/>
    <w:rsid w:val="00FF12C8"/>
    <w:rsid w:val="00FF19FB"/>
    <w:rsid w:val="00FF20EA"/>
    <w:rsid w:val="00FF21CA"/>
    <w:rsid w:val="00FF277C"/>
    <w:rsid w:val="00FF2B32"/>
    <w:rsid w:val="00FF5066"/>
    <w:rsid w:val="00FF5804"/>
    <w:rsid w:val="00FF6595"/>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03911-B6C1-4253-A983-EF0C154E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E2"/>
    <w:rPr>
      <w:rFonts w:ascii="Times New Roman" w:eastAsia="Times New Roman" w:hAnsi="Times New Roman"/>
      <w:sz w:val="24"/>
      <w:szCs w:val="24"/>
    </w:rPr>
  </w:style>
  <w:style w:type="paragraph" w:styleId="1">
    <w:name w:val="heading 1"/>
    <w:basedOn w:val="a"/>
    <w:next w:val="a"/>
    <w:link w:val="10"/>
    <w:qFormat/>
    <w:rsid w:val="00934AE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34AE2"/>
    <w:pPr>
      <w:keepNext/>
      <w:tabs>
        <w:tab w:val="num" w:pos="576"/>
      </w:tabs>
      <w:spacing w:before="240" w:after="60" w:line="276" w:lineRule="auto"/>
      <w:ind w:left="576" w:hanging="576"/>
      <w:outlineLvl w:val="1"/>
    </w:pPr>
    <w:rPr>
      <w:rFonts w:ascii="Cambria" w:hAnsi="Cambria"/>
      <w:b/>
      <w:bCs/>
      <w:i/>
      <w:iCs/>
      <w:sz w:val="28"/>
      <w:szCs w:val="28"/>
      <w:lang w:eastAsia="ar-SA"/>
    </w:rPr>
  </w:style>
  <w:style w:type="paragraph" w:styleId="4">
    <w:name w:val="heading 4"/>
    <w:basedOn w:val="a"/>
    <w:next w:val="a"/>
    <w:link w:val="40"/>
    <w:uiPriority w:val="99"/>
    <w:qFormat/>
    <w:rsid w:val="00934AE2"/>
    <w:pPr>
      <w:keepNext/>
      <w:keepLines/>
      <w:spacing w:before="200"/>
      <w:outlineLvl w:val="3"/>
    </w:pPr>
    <w:rPr>
      <w:rFonts w:ascii="Cambria" w:hAnsi="Cambria"/>
      <w:b/>
      <w:bCs/>
      <w:i/>
      <w:iCs/>
      <w:color w:val="4F81BD"/>
      <w:sz w:val="20"/>
      <w:szCs w:val="20"/>
      <w:lang w:eastAsia="ar-SA"/>
    </w:rPr>
  </w:style>
  <w:style w:type="paragraph" w:styleId="5">
    <w:name w:val="heading 5"/>
    <w:basedOn w:val="a"/>
    <w:next w:val="a"/>
    <w:link w:val="50"/>
    <w:uiPriority w:val="99"/>
    <w:qFormat/>
    <w:rsid w:val="00934AE2"/>
    <w:pPr>
      <w:keepNext/>
      <w:outlineLvl w:val="4"/>
    </w:pPr>
    <w:rPr>
      <w:b/>
      <w:bCs/>
    </w:rPr>
  </w:style>
  <w:style w:type="paragraph" w:styleId="7">
    <w:name w:val="heading 7"/>
    <w:basedOn w:val="a"/>
    <w:next w:val="a"/>
    <w:link w:val="70"/>
    <w:qFormat/>
    <w:rsid w:val="00934AE2"/>
    <w:pPr>
      <w:keepNext/>
      <w:tabs>
        <w:tab w:val="num" w:pos="1296"/>
      </w:tabs>
      <w:ind w:left="1296" w:hanging="1296"/>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A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34AE2"/>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9"/>
    <w:rsid w:val="00934AE2"/>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uiPriority w:val="99"/>
    <w:rsid w:val="00934AE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34AE2"/>
    <w:rPr>
      <w:rFonts w:ascii="Times New Roman" w:eastAsia="Times New Roman" w:hAnsi="Times New Roman" w:cs="Times New Roman"/>
      <w:sz w:val="28"/>
      <w:szCs w:val="20"/>
      <w:lang w:eastAsia="ar-SA"/>
    </w:rPr>
  </w:style>
  <w:style w:type="paragraph" w:customStyle="1" w:styleId="ConsPlusNonformat">
    <w:name w:val="ConsPlusNonformat"/>
    <w:uiPriority w:val="99"/>
    <w:rsid w:val="00934AE2"/>
    <w:pPr>
      <w:widowControl w:val="0"/>
      <w:autoSpaceDE w:val="0"/>
      <w:autoSpaceDN w:val="0"/>
      <w:adjustRightInd w:val="0"/>
    </w:pPr>
    <w:rPr>
      <w:rFonts w:ascii="Courier New" w:eastAsia="Times New Roman" w:hAnsi="Courier New" w:cs="Courier New"/>
    </w:rPr>
  </w:style>
  <w:style w:type="paragraph" w:customStyle="1" w:styleId="a3">
    <w:name w:val="Стиль"/>
    <w:rsid w:val="00934AE2"/>
    <w:pPr>
      <w:widowControl w:val="0"/>
      <w:autoSpaceDE w:val="0"/>
      <w:autoSpaceDN w:val="0"/>
      <w:adjustRightInd w:val="0"/>
    </w:pPr>
    <w:rPr>
      <w:rFonts w:ascii="Times New Roman" w:eastAsia="Times New Roman" w:hAnsi="Times New Roman"/>
      <w:sz w:val="24"/>
      <w:szCs w:val="24"/>
    </w:rPr>
  </w:style>
  <w:style w:type="paragraph" w:styleId="a4">
    <w:name w:val="header"/>
    <w:basedOn w:val="a"/>
    <w:link w:val="a5"/>
    <w:rsid w:val="00934AE2"/>
    <w:pPr>
      <w:tabs>
        <w:tab w:val="center" w:pos="4677"/>
        <w:tab w:val="right" w:pos="9355"/>
      </w:tabs>
    </w:pPr>
  </w:style>
  <w:style w:type="character" w:customStyle="1" w:styleId="a5">
    <w:name w:val="Верхний колонтитул Знак"/>
    <w:basedOn w:val="a0"/>
    <w:link w:val="a4"/>
    <w:rsid w:val="00934AE2"/>
    <w:rPr>
      <w:rFonts w:ascii="Times New Roman" w:eastAsia="Times New Roman" w:hAnsi="Times New Roman" w:cs="Times New Roman"/>
      <w:sz w:val="24"/>
      <w:szCs w:val="24"/>
      <w:lang w:eastAsia="ru-RU"/>
    </w:rPr>
  </w:style>
  <w:style w:type="paragraph" w:styleId="a6">
    <w:name w:val="footer"/>
    <w:basedOn w:val="a"/>
    <w:link w:val="a7"/>
    <w:uiPriority w:val="99"/>
    <w:rsid w:val="00934AE2"/>
    <w:pPr>
      <w:tabs>
        <w:tab w:val="center" w:pos="4677"/>
        <w:tab w:val="right" w:pos="9355"/>
      </w:tabs>
    </w:pPr>
  </w:style>
  <w:style w:type="character" w:customStyle="1" w:styleId="a7">
    <w:name w:val="Нижний колонтитул Знак"/>
    <w:basedOn w:val="a0"/>
    <w:link w:val="a6"/>
    <w:uiPriority w:val="99"/>
    <w:rsid w:val="00934AE2"/>
    <w:rPr>
      <w:rFonts w:ascii="Times New Roman" w:eastAsia="Times New Roman" w:hAnsi="Times New Roman" w:cs="Times New Roman"/>
      <w:sz w:val="24"/>
      <w:szCs w:val="24"/>
      <w:lang w:eastAsia="ru-RU"/>
    </w:rPr>
  </w:style>
  <w:style w:type="paragraph" w:styleId="a8">
    <w:name w:val="Body Text Indent"/>
    <w:basedOn w:val="a"/>
    <w:link w:val="a9"/>
    <w:uiPriority w:val="99"/>
    <w:rsid w:val="00934AE2"/>
    <w:pPr>
      <w:widowControl w:val="0"/>
      <w:autoSpaceDE w:val="0"/>
      <w:autoSpaceDN w:val="0"/>
      <w:adjustRightInd w:val="0"/>
      <w:spacing w:line="360" w:lineRule="auto"/>
      <w:ind w:firstLine="720"/>
      <w:jc w:val="both"/>
    </w:pPr>
  </w:style>
  <w:style w:type="character" w:customStyle="1" w:styleId="a9">
    <w:name w:val="Основной текст с отступом Знак"/>
    <w:basedOn w:val="a0"/>
    <w:link w:val="a8"/>
    <w:uiPriority w:val="99"/>
    <w:rsid w:val="00934AE2"/>
    <w:rPr>
      <w:rFonts w:ascii="Times New Roman" w:eastAsia="Times New Roman" w:hAnsi="Times New Roman" w:cs="Times New Roman"/>
      <w:sz w:val="24"/>
      <w:szCs w:val="24"/>
      <w:lang w:eastAsia="ru-RU"/>
    </w:rPr>
  </w:style>
  <w:style w:type="paragraph" w:customStyle="1" w:styleId="Standard">
    <w:name w:val="Standard"/>
    <w:uiPriority w:val="99"/>
    <w:rsid w:val="00934AE2"/>
    <w:pPr>
      <w:suppressAutoHyphens/>
      <w:textAlignment w:val="baseline"/>
    </w:pPr>
    <w:rPr>
      <w:rFonts w:ascii="Times New Roman" w:hAnsi="Times New Roman"/>
      <w:kern w:val="1"/>
      <w:lang w:eastAsia="ar-SA"/>
    </w:rPr>
  </w:style>
  <w:style w:type="paragraph" w:customStyle="1" w:styleId="ConsPlusNormal">
    <w:name w:val="ConsPlusNormal"/>
    <w:rsid w:val="00934AE2"/>
    <w:pPr>
      <w:widowControl w:val="0"/>
      <w:suppressAutoHyphens/>
      <w:autoSpaceDE w:val="0"/>
      <w:ind w:firstLine="720"/>
    </w:pPr>
    <w:rPr>
      <w:rFonts w:ascii="Arial" w:hAnsi="Arial" w:cs="Arial"/>
      <w:lang w:eastAsia="ar-SA"/>
    </w:rPr>
  </w:style>
  <w:style w:type="table" w:styleId="aa">
    <w:name w:val="Table Grid"/>
    <w:basedOn w:val="a1"/>
    <w:rsid w:val="00934A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OC Heading"/>
    <w:basedOn w:val="1"/>
    <w:next w:val="a"/>
    <w:uiPriority w:val="99"/>
    <w:qFormat/>
    <w:rsid w:val="00934AE2"/>
    <w:pPr>
      <w:spacing w:line="276" w:lineRule="auto"/>
      <w:outlineLvl w:val="9"/>
    </w:pPr>
    <w:rPr>
      <w:lang w:eastAsia="en-US"/>
    </w:rPr>
  </w:style>
  <w:style w:type="paragraph" w:styleId="11">
    <w:name w:val="toc 1"/>
    <w:basedOn w:val="a"/>
    <w:next w:val="a"/>
    <w:autoRedefine/>
    <w:uiPriority w:val="99"/>
    <w:rsid w:val="00934AE2"/>
    <w:pPr>
      <w:tabs>
        <w:tab w:val="right" w:leader="dot" w:pos="9344"/>
      </w:tabs>
      <w:spacing w:after="100"/>
    </w:pPr>
    <w:rPr>
      <w:noProof/>
      <w:lang w:val="en-US"/>
    </w:rPr>
  </w:style>
  <w:style w:type="paragraph" w:styleId="21">
    <w:name w:val="toc 2"/>
    <w:basedOn w:val="a"/>
    <w:next w:val="a"/>
    <w:autoRedefine/>
    <w:uiPriority w:val="99"/>
    <w:rsid w:val="00934AE2"/>
    <w:pPr>
      <w:spacing w:after="100"/>
      <w:ind w:left="240"/>
    </w:pPr>
  </w:style>
  <w:style w:type="character" w:styleId="ac">
    <w:name w:val="Hyperlink"/>
    <w:basedOn w:val="a0"/>
    <w:uiPriority w:val="99"/>
    <w:rsid w:val="00934AE2"/>
    <w:rPr>
      <w:rFonts w:cs="Times New Roman"/>
      <w:color w:val="0000FF"/>
      <w:u w:val="single"/>
    </w:rPr>
  </w:style>
  <w:style w:type="paragraph" w:styleId="ad">
    <w:name w:val="Balloon Text"/>
    <w:basedOn w:val="a"/>
    <w:link w:val="ae"/>
    <w:rsid w:val="00934AE2"/>
    <w:rPr>
      <w:rFonts w:ascii="Tahoma" w:hAnsi="Tahoma" w:cs="Tahoma"/>
      <w:sz w:val="16"/>
      <w:szCs w:val="16"/>
    </w:rPr>
  </w:style>
  <w:style w:type="character" w:customStyle="1" w:styleId="ae">
    <w:name w:val="Текст выноски Знак"/>
    <w:basedOn w:val="a0"/>
    <w:link w:val="ad"/>
    <w:rsid w:val="00934AE2"/>
    <w:rPr>
      <w:rFonts w:ascii="Tahoma" w:eastAsia="Times New Roman" w:hAnsi="Tahoma" w:cs="Tahoma"/>
      <w:sz w:val="16"/>
      <w:szCs w:val="16"/>
      <w:lang w:eastAsia="ru-RU"/>
    </w:rPr>
  </w:style>
  <w:style w:type="paragraph" w:styleId="af">
    <w:name w:val="No Spacing"/>
    <w:link w:val="af0"/>
    <w:uiPriority w:val="99"/>
    <w:qFormat/>
    <w:rsid w:val="00934AE2"/>
    <w:rPr>
      <w:rFonts w:eastAsia="Times New Roman"/>
      <w:sz w:val="22"/>
      <w:szCs w:val="22"/>
      <w:lang w:eastAsia="en-US"/>
    </w:rPr>
  </w:style>
  <w:style w:type="character" w:customStyle="1" w:styleId="af0">
    <w:name w:val="Без интервала Знак"/>
    <w:basedOn w:val="a0"/>
    <w:link w:val="af"/>
    <w:uiPriority w:val="99"/>
    <w:locked/>
    <w:rsid w:val="00934AE2"/>
    <w:rPr>
      <w:rFonts w:eastAsia="Times New Roman"/>
      <w:sz w:val="22"/>
      <w:szCs w:val="22"/>
      <w:lang w:val="ru-RU" w:eastAsia="en-US" w:bidi="ar-SA"/>
    </w:rPr>
  </w:style>
  <w:style w:type="paragraph" w:styleId="af1">
    <w:name w:val="Body Text"/>
    <w:basedOn w:val="a"/>
    <w:link w:val="af2"/>
    <w:rsid w:val="00934AE2"/>
    <w:pPr>
      <w:spacing w:after="120"/>
    </w:pPr>
    <w:rPr>
      <w:sz w:val="20"/>
      <w:szCs w:val="20"/>
      <w:lang w:eastAsia="ar-SA"/>
    </w:rPr>
  </w:style>
  <w:style w:type="character" w:customStyle="1" w:styleId="af2">
    <w:name w:val="Основной текст Знак"/>
    <w:basedOn w:val="a0"/>
    <w:link w:val="af1"/>
    <w:rsid w:val="00934AE2"/>
    <w:rPr>
      <w:rFonts w:ascii="Times New Roman" w:eastAsia="Times New Roman" w:hAnsi="Times New Roman" w:cs="Times New Roman"/>
      <w:sz w:val="20"/>
      <w:szCs w:val="20"/>
      <w:lang w:eastAsia="ar-SA"/>
    </w:rPr>
  </w:style>
  <w:style w:type="character" w:customStyle="1" w:styleId="WW8Num4z0">
    <w:name w:val="WW8Num4z0"/>
    <w:rsid w:val="00934AE2"/>
    <w:rPr>
      <w:rFonts w:ascii="Times New Roman" w:hAnsi="Times New Roman"/>
    </w:rPr>
  </w:style>
  <w:style w:type="character" w:customStyle="1" w:styleId="WW8NumSt15z0">
    <w:name w:val="WW8NumSt15z0"/>
    <w:rsid w:val="00934AE2"/>
    <w:rPr>
      <w:rFonts w:ascii="Times New Roman" w:hAnsi="Times New Roman"/>
    </w:rPr>
  </w:style>
  <w:style w:type="character" w:customStyle="1" w:styleId="12">
    <w:name w:val="Основной шрифт абзаца1"/>
    <w:rsid w:val="00934AE2"/>
  </w:style>
  <w:style w:type="character" w:styleId="af3">
    <w:name w:val="Strong"/>
    <w:basedOn w:val="12"/>
    <w:qFormat/>
    <w:rsid w:val="00934AE2"/>
    <w:rPr>
      <w:rFonts w:cs="Times New Roman"/>
      <w:b/>
      <w:bCs/>
    </w:rPr>
  </w:style>
  <w:style w:type="character" w:customStyle="1" w:styleId="HTML">
    <w:name w:val="Стандартный HTML Знак"/>
    <w:basedOn w:val="12"/>
    <w:rsid w:val="00934AE2"/>
    <w:rPr>
      <w:rFonts w:ascii="Courier New" w:hAnsi="Courier New" w:cs="Courier New"/>
      <w:lang w:val="ru-RU" w:eastAsia="ar-SA" w:bidi="ar-SA"/>
    </w:rPr>
  </w:style>
  <w:style w:type="character" w:customStyle="1" w:styleId="af4">
    <w:name w:val="Символ нумерации"/>
    <w:rsid w:val="00934AE2"/>
  </w:style>
  <w:style w:type="paragraph" w:customStyle="1" w:styleId="13">
    <w:name w:val="Заголовок1"/>
    <w:basedOn w:val="a"/>
    <w:next w:val="af1"/>
    <w:rsid w:val="00934AE2"/>
    <w:pPr>
      <w:keepNext/>
      <w:spacing w:before="240" w:after="120"/>
    </w:pPr>
    <w:rPr>
      <w:rFonts w:ascii="Arial" w:eastAsia="MS Mincho" w:hAnsi="Arial" w:cs="Tahoma"/>
      <w:sz w:val="28"/>
      <w:szCs w:val="28"/>
      <w:lang w:eastAsia="ar-SA"/>
    </w:rPr>
  </w:style>
  <w:style w:type="paragraph" w:customStyle="1" w:styleId="14">
    <w:name w:val="Название1"/>
    <w:basedOn w:val="a"/>
    <w:rsid w:val="00934AE2"/>
    <w:pPr>
      <w:suppressLineNumbers/>
      <w:spacing w:before="120" w:after="120"/>
    </w:pPr>
    <w:rPr>
      <w:rFonts w:cs="Tahoma"/>
      <w:i/>
      <w:iCs/>
      <w:lang w:eastAsia="ar-SA"/>
    </w:rPr>
  </w:style>
  <w:style w:type="paragraph" w:customStyle="1" w:styleId="15">
    <w:name w:val="Указатель1"/>
    <w:basedOn w:val="a"/>
    <w:rsid w:val="00934AE2"/>
    <w:pPr>
      <w:suppressLineNumbers/>
    </w:pPr>
    <w:rPr>
      <w:rFonts w:cs="Tahoma"/>
      <w:sz w:val="20"/>
      <w:szCs w:val="20"/>
      <w:lang w:eastAsia="ar-SA"/>
    </w:rPr>
  </w:style>
  <w:style w:type="paragraph" w:styleId="af5">
    <w:name w:val="Normal (Web)"/>
    <w:basedOn w:val="a"/>
    <w:uiPriority w:val="99"/>
    <w:rsid w:val="00934AE2"/>
    <w:pPr>
      <w:spacing w:before="100" w:after="100"/>
    </w:pPr>
    <w:rPr>
      <w:lang w:eastAsia="ar-SA"/>
    </w:rPr>
  </w:style>
  <w:style w:type="paragraph" w:styleId="HTML0">
    <w:name w:val="HTML Preformatted"/>
    <w:basedOn w:val="a"/>
    <w:link w:val="HTML1"/>
    <w:rsid w:val="0093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1">
    <w:name w:val="Стандартный HTML Знак1"/>
    <w:basedOn w:val="a0"/>
    <w:link w:val="HTML0"/>
    <w:rsid w:val="00934AE2"/>
    <w:rPr>
      <w:rFonts w:ascii="Courier New" w:eastAsia="Times New Roman" w:hAnsi="Courier New" w:cs="Courier New"/>
      <w:sz w:val="20"/>
      <w:szCs w:val="20"/>
      <w:lang w:eastAsia="ar-SA"/>
    </w:rPr>
  </w:style>
  <w:style w:type="paragraph" w:customStyle="1" w:styleId="u">
    <w:name w:val="u"/>
    <w:basedOn w:val="a"/>
    <w:rsid w:val="00934AE2"/>
    <w:pPr>
      <w:spacing w:before="100" w:after="100"/>
    </w:pPr>
    <w:rPr>
      <w:lang w:eastAsia="ar-SA"/>
    </w:rPr>
  </w:style>
  <w:style w:type="paragraph" w:styleId="af6">
    <w:name w:val="List Paragraph"/>
    <w:basedOn w:val="a"/>
    <w:uiPriority w:val="34"/>
    <w:qFormat/>
    <w:rsid w:val="00934AE2"/>
    <w:pPr>
      <w:spacing w:after="200" w:line="276" w:lineRule="auto"/>
      <w:ind w:left="720"/>
    </w:pPr>
    <w:rPr>
      <w:rFonts w:ascii="Calibri" w:eastAsia="Calibri" w:hAnsi="Calibri"/>
      <w:sz w:val="22"/>
      <w:szCs w:val="22"/>
      <w:lang w:eastAsia="ar-SA"/>
    </w:rPr>
  </w:style>
  <w:style w:type="paragraph" w:customStyle="1" w:styleId="af7">
    <w:name w:val="Содержимое таблицы"/>
    <w:basedOn w:val="a"/>
    <w:rsid w:val="00934AE2"/>
    <w:pPr>
      <w:suppressLineNumbers/>
    </w:pPr>
    <w:rPr>
      <w:sz w:val="20"/>
      <w:szCs w:val="20"/>
      <w:lang w:eastAsia="ar-SA"/>
    </w:rPr>
  </w:style>
  <w:style w:type="paragraph" w:customStyle="1" w:styleId="af8">
    <w:name w:val="Заголовок таблицы"/>
    <w:basedOn w:val="af7"/>
    <w:rsid w:val="00934AE2"/>
    <w:pPr>
      <w:jc w:val="center"/>
    </w:pPr>
    <w:rPr>
      <w:b/>
      <w:bCs/>
    </w:rPr>
  </w:style>
  <w:style w:type="paragraph" w:customStyle="1" w:styleId="af9">
    <w:name w:val="Содержимое врезки"/>
    <w:basedOn w:val="af1"/>
    <w:rsid w:val="00934AE2"/>
  </w:style>
  <w:style w:type="paragraph" w:customStyle="1" w:styleId="Postan">
    <w:name w:val="Postan"/>
    <w:basedOn w:val="a"/>
    <w:uiPriority w:val="99"/>
    <w:rsid w:val="00934AE2"/>
    <w:pPr>
      <w:widowControl w:val="0"/>
      <w:suppressAutoHyphens/>
      <w:jc w:val="center"/>
    </w:pPr>
    <w:rPr>
      <w:rFonts w:eastAsia="Calibri"/>
      <w:sz w:val="28"/>
    </w:rPr>
  </w:style>
  <w:style w:type="character" w:styleId="afa">
    <w:name w:val="page number"/>
    <w:basedOn w:val="a0"/>
    <w:rsid w:val="00934AE2"/>
    <w:rPr>
      <w:rFonts w:cs="Times New Roman"/>
    </w:rPr>
  </w:style>
  <w:style w:type="character" w:customStyle="1" w:styleId="FontStyle33">
    <w:name w:val="Font Style33"/>
    <w:uiPriority w:val="99"/>
    <w:rsid w:val="00934AE2"/>
    <w:rPr>
      <w:rFonts w:ascii="Times New Roman" w:hAnsi="Times New Roman"/>
      <w:sz w:val="20"/>
    </w:rPr>
  </w:style>
  <w:style w:type="paragraph" w:styleId="3">
    <w:name w:val="Body Text Indent 3"/>
    <w:basedOn w:val="a"/>
    <w:link w:val="30"/>
    <w:uiPriority w:val="99"/>
    <w:semiHidden/>
    <w:rsid w:val="00934AE2"/>
    <w:pPr>
      <w:spacing w:after="120"/>
      <w:ind w:left="283"/>
    </w:pPr>
    <w:rPr>
      <w:sz w:val="16"/>
      <w:szCs w:val="16"/>
    </w:rPr>
  </w:style>
  <w:style w:type="character" w:customStyle="1" w:styleId="30">
    <w:name w:val="Основной текст с отступом 3 Знак"/>
    <w:basedOn w:val="a0"/>
    <w:link w:val="3"/>
    <w:uiPriority w:val="99"/>
    <w:semiHidden/>
    <w:rsid w:val="00934AE2"/>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rsid w:val="00934AE2"/>
    <w:pPr>
      <w:spacing w:after="120" w:line="480" w:lineRule="auto"/>
      <w:ind w:left="283"/>
    </w:pPr>
  </w:style>
  <w:style w:type="character" w:customStyle="1" w:styleId="23">
    <w:name w:val="Основной текст с отступом 2 Знак"/>
    <w:basedOn w:val="a0"/>
    <w:link w:val="22"/>
    <w:uiPriority w:val="99"/>
    <w:semiHidden/>
    <w:rsid w:val="00934AE2"/>
    <w:rPr>
      <w:rFonts w:ascii="Times New Roman" w:eastAsia="Times New Roman" w:hAnsi="Times New Roman" w:cs="Times New Roman"/>
      <w:sz w:val="24"/>
      <w:szCs w:val="24"/>
      <w:lang w:eastAsia="ru-RU"/>
    </w:rPr>
  </w:style>
  <w:style w:type="paragraph" w:styleId="afb">
    <w:name w:val="Title"/>
    <w:basedOn w:val="a"/>
    <w:link w:val="afc"/>
    <w:uiPriority w:val="99"/>
    <w:qFormat/>
    <w:rsid w:val="00934AE2"/>
    <w:pPr>
      <w:autoSpaceDE w:val="0"/>
      <w:autoSpaceDN w:val="0"/>
      <w:adjustRightInd w:val="0"/>
      <w:jc w:val="center"/>
    </w:pPr>
    <w:rPr>
      <w:rFonts w:ascii="Arial" w:hAnsi="Arial"/>
      <w:b/>
      <w:color w:val="000000"/>
      <w:sz w:val="22"/>
      <w:szCs w:val="20"/>
    </w:rPr>
  </w:style>
  <w:style w:type="character" w:customStyle="1" w:styleId="afc">
    <w:name w:val="Название Знак"/>
    <w:basedOn w:val="a0"/>
    <w:link w:val="afb"/>
    <w:uiPriority w:val="99"/>
    <w:rsid w:val="00934AE2"/>
    <w:rPr>
      <w:rFonts w:ascii="Arial" w:eastAsia="Times New Roman" w:hAnsi="Arial" w:cs="Times New Roman"/>
      <w:b/>
      <w:color w:val="000000"/>
      <w:szCs w:val="20"/>
      <w:lang w:eastAsia="ru-RU"/>
    </w:rPr>
  </w:style>
  <w:style w:type="paragraph" w:customStyle="1" w:styleId="16">
    <w:name w:val="Абзац списка1"/>
    <w:basedOn w:val="a"/>
    <w:rsid w:val="00D531B5"/>
    <w:pPr>
      <w:spacing w:after="200" w:line="276" w:lineRule="auto"/>
      <w:ind w:left="720"/>
      <w:contextualSpacing/>
    </w:pPr>
    <w:rPr>
      <w:rFonts w:ascii="Calibri" w:hAnsi="Calibri"/>
      <w:sz w:val="22"/>
      <w:szCs w:val="22"/>
    </w:rPr>
  </w:style>
  <w:style w:type="paragraph" w:styleId="afd">
    <w:name w:val="List"/>
    <w:basedOn w:val="af1"/>
    <w:rsid w:val="00D531B5"/>
    <w:rPr>
      <w:rFonts w:cs="Tahoma"/>
    </w:rPr>
  </w:style>
  <w:style w:type="character" w:customStyle="1" w:styleId="afe">
    <w:name w:val="Гипертекстовая ссылка"/>
    <w:basedOn w:val="a0"/>
    <w:uiPriority w:val="99"/>
    <w:rsid w:val="00A97DC8"/>
    <w:rPr>
      <w:b/>
      <w:bCs/>
      <w:color w:val="106BBE"/>
    </w:rPr>
  </w:style>
  <w:style w:type="paragraph" w:customStyle="1" w:styleId="Default">
    <w:name w:val="Default"/>
    <w:rsid w:val="00FB4532"/>
    <w:pPr>
      <w:autoSpaceDE w:val="0"/>
      <w:autoSpaceDN w:val="0"/>
      <w:adjustRightInd w:val="0"/>
    </w:pPr>
    <w:rPr>
      <w:rFonts w:ascii="Times New Roman" w:hAnsi="Times New Roman"/>
      <w:color w:val="000000"/>
      <w:sz w:val="24"/>
      <w:szCs w:val="24"/>
    </w:rPr>
  </w:style>
  <w:style w:type="paragraph" w:customStyle="1" w:styleId="s1">
    <w:name w:val="s_1"/>
    <w:basedOn w:val="a"/>
    <w:rsid w:val="00E60D08"/>
    <w:pPr>
      <w:spacing w:before="100" w:beforeAutospacing="1" w:after="100" w:afterAutospacing="1"/>
    </w:pPr>
  </w:style>
  <w:style w:type="character" w:customStyle="1" w:styleId="highlightsearch">
    <w:name w:val="highlightsearch"/>
    <w:basedOn w:val="a0"/>
    <w:rsid w:val="00E6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6B32-328D-4322-A9E6-E71749D2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2021-04-30T08:40:00Z</cp:lastPrinted>
  <dcterms:created xsi:type="dcterms:W3CDTF">2021-11-24T11:42:00Z</dcterms:created>
  <dcterms:modified xsi:type="dcterms:W3CDTF">2021-11-24T11:42:00Z</dcterms:modified>
</cp:coreProperties>
</file>