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9C" w:rsidRDefault="00272A9C" w:rsidP="00272A9C">
      <w:pPr>
        <w:spacing w:after="0" w:line="240" w:lineRule="auto"/>
        <w:ind w:firstLine="709"/>
        <w:jc w:val="center"/>
        <w:outlineLvl w:val="0"/>
        <w:rPr>
          <w:rFonts w:ascii="opg" w:eastAsia="Times New Roman" w:hAnsi="opg" w:cs="Times New Roman"/>
          <w:color w:val="000000"/>
          <w:kern w:val="36"/>
          <w:sz w:val="28"/>
          <w:szCs w:val="28"/>
          <w:lang w:eastAsia="ru-RU"/>
        </w:rPr>
      </w:pPr>
      <w:r w:rsidRPr="00272A9C">
        <w:rPr>
          <w:rFonts w:ascii="opg" w:eastAsia="Times New Roman" w:hAnsi="opg" w:cs="Times New Roman"/>
          <w:color w:val="000000"/>
          <w:kern w:val="36"/>
          <w:sz w:val="28"/>
          <w:szCs w:val="28"/>
          <w:lang w:eastAsia="ru-RU"/>
        </w:rPr>
        <w:t>КАДРОВОЕ ОБЕСПЕЧЕНИЕ КФСМ</w:t>
      </w:r>
    </w:p>
    <w:p w:rsidR="00272A9C" w:rsidRPr="00272A9C" w:rsidRDefault="00272A9C" w:rsidP="00272A9C">
      <w:pPr>
        <w:spacing w:after="0" w:line="240" w:lineRule="auto"/>
        <w:ind w:firstLine="709"/>
        <w:jc w:val="center"/>
        <w:outlineLvl w:val="0"/>
        <w:rPr>
          <w:rFonts w:ascii="opg" w:eastAsia="Times New Roman" w:hAnsi="opg" w:cs="Times New Roman"/>
          <w:color w:val="000000"/>
          <w:kern w:val="36"/>
          <w:sz w:val="28"/>
          <w:szCs w:val="28"/>
          <w:lang w:eastAsia="ru-RU"/>
        </w:rPr>
      </w:pPr>
    </w:p>
    <w:p w:rsidR="00272A9C" w:rsidRPr="00272A9C" w:rsidRDefault="00272A9C" w:rsidP="00272A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Добавлена: </w:t>
      </w:r>
      <w:r w:rsidR="0088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C12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.12.2021</w:t>
      </w:r>
    </w:p>
    <w:p w:rsid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</w:pP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Комитет по физической культуре, спорту и молодежной политике города Пензы  объявляет о приеме документов для участия в конкурсе</w:t>
      </w:r>
      <w:r w:rsidR="00FF6886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 xml:space="preserve"> в кадровый резерв</w:t>
      </w: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12C01" w:rsidRPr="00272A9C" w:rsidRDefault="00C12C01" w:rsidP="00C12C01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Заместителя председателя 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Комитета по физической культуре, спорту и молодежной политике города Пензы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Требования, предъявляемые к кандидатам:</w:t>
      </w:r>
    </w:p>
    <w:p w:rsidR="00871146" w:rsidRPr="00272A9C" w:rsidRDefault="00871146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</w:p>
    <w:p w:rsidR="00272A9C" w:rsidRDefault="00871146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-</w:t>
      </w:r>
      <w:r w:rsidR="00272A9C"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 высшее образование;</w:t>
      </w:r>
    </w:p>
    <w:p w:rsidR="00871146" w:rsidRPr="00272A9C" w:rsidRDefault="00871146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-</w:t>
      </w:r>
      <w:r w:rsidRPr="0087114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стаж муниципальной службы не менее </w:t>
      </w:r>
      <w:r w:rsidR="001A70B8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двух</w:t>
      </w:r>
      <w:r w:rsidRPr="0087114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лет или стаж</w:t>
      </w:r>
      <w:r w:rsidR="00DD585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а</w:t>
      </w:r>
      <w:r w:rsidRPr="0087114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 работы по специальности не менее </w:t>
      </w:r>
      <w:r w:rsidR="001A70B8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двух</w:t>
      </w:r>
      <w:r w:rsidRPr="00871146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лет.</w:t>
      </w:r>
    </w:p>
    <w:p w:rsidR="00272A9C" w:rsidRPr="00272A9C" w:rsidRDefault="00871146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-</w:t>
      </w:r>
      <w:r w:rsidR="00272A9C"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 к знаниям: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1) знание государственного языка Российской Федерации – русского языка;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2) знания основ: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а) Конституции Российской Федерации;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б) Бюджетный кодекс Российской Федерации;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в) Гражданский кодекс Российской Федерации;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г) Земельный кодекс Российской Федерации;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д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) Федеральный закон от 26.12.1995 № 208-ФЗ «Об акционерных обществах»;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е) Федеральный закон от 12.01.1996 № 7-ФЗ «О некоммерческих организациях»;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ж) Федеральный закон от 21.07.1997 № 122-ФЗ «О государственной регистрации прав на недвижимое имущество и сделок с ним»;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з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) Федеральный закон от 21.12.2001 № 178-ФЗ «О приватизации государственного и муниципального имущества»;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и) Федеральный закон от 02.03.2007 № 25-ФЗ «О муниципальной службе в Российской Федерации»;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к) Федеральный закон от 26.10.2002 № 127-ФЗ «О несостоятельности (банкротстве)»;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л) Федеральный закон от 14.11.2002 № 161-ФЗ «О государственных и муниципальных унитарных предприятиях»;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м) Федеральный закон от 26.07.2006 № 135-ФЗ «О защите конкуренции»; 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lastRenderedPageBreak/>
        <w:t>н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) Федеральный закон от 03.11.2006 № 174-ФЗ «Об автономных учреждениях»;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о)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п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) Федеральный закон от 25.12.2008 № 273-ФЗ «О противодействии коррупции»;</w:t>
      </w:r>
    </w:p>
    <w:p w:rsid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р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) Закон Пензенской области от 10.10.2007 № 1390-ЗПО «О муниципальной службе в Пензенской области».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 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b/>
          <w:bCs/>
          <w:color w:val="000000"/>
          <w:sz w:val="28"/>
          <w:szCs w:val="28"/>
          <w:lang w:eastAsia="ru-RU"/>
        </w:rPr>
        <w:t>Гражданин, изъявивший желание участвовать в конкурсе, представляет следующие документы: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 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1) </w:t>
      </w:r>
      <w:r w:rsidRPr="000A268A">
        <w:rPr>
          <w:rFonts w:ascii="Cricket Bold" w:eastAsia="Times New Roman" w:hAnsi="Cricket Bold" w:cs="Times New Roman"/>
          <w:sz w:val="28"/>
          <w:szCs w:val="28"/>
          <w:lang w:eastAsia="ru-RU"/>
        </w:rPr>
        <w:t>заявление 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о допуске к участию в конкурсе;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proofErr w:type="gram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2) </w:t>
      </w:r>
      <w:hyperlink r:id="rId5" w:history="1">
        <w:r w:rsidRPr="000A268A">
          <w:rPr>
            <w:rFonts w:ascii="Cricket Bold" w:eastAsia="Times New Roman" w:hAnsi="Cricket Bold" w:cs="Times New Roman"/>
            <w:sz w:val="28"/>
            <w:szCs w:val="28"/>
            <w:lang w:eastAsia="ru-RU"/>
          </w:rPr>
          <w:t>анкету</w:t>
        </w:r>
      </w:hyperlink>
      <w:r w:rsidRPr="000A268A">
        <w:rPr>
          <w:rFonts w:ascii="Cricket Bold" w:eastAsia="Times New Roman" w:hAnsi="Cricket Bold" w:cs="Times New Roman"/>
          <w:sz w:val="28"/>
          <w:szCs w:val="28"/>
          <w:lang w:eastAsia="ru-RU"/>
        </w:rPr>
        <w:t> 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с приложением фотографии (размер фотографии 3 </w:t>
      </w: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x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4 см), по форме, утвержденной распоряжением Правительства Российской Федерации от 26.05.2005  № 667-р);</w:t>
      </w:r>
      <w:proofErr w:type="gramEnd"/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3) копию паспорта;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4) копию трудовой книжки;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5) копии документов об образовании;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6) копию страхового свидетельства обязательного пенсионного страхования;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7) копию свидетельства о постановке физического лица на учет в налоговом органе;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8) копии документов воинского учета — для военнообязанных и лиц, подлежащих призыву на военную службу;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9) </w:t>
      </w:r>
      <w:r w:rsidRPr="000A268A">
        <w:rPr>
          <w:rFonts w:ascii="Cricket Bold" w:eastAsia="Times New Roman" w:hAnsi="Cricket Bold" w:cs="Times New Roman"/>
          <w:sz w:val="28"/>
          <w:szCs w:val="28"/>
          <w:lang w:eastAsia="ru-RU"/>
        </w:rPr>
        <w:t>заключение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 медицинской организации об отсутствии заболевания, препятствующего поступлению на муниципальную службу (учетная форма № 001-ГС/у, утверждена Приказом </w:t>
      </w: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России от 14.12.2009 № 984н)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10) сведения о доходах за год, предшествующий году представления документов для участия в конкурсе, об имуществе и обязательствах имущественного характера по состоянию на первое число месяца, предшествующего месяцу представления документов для участия в конкурсе (</w:t>
      </w:r>
      <w:proofErr w:type="gram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. программное обеспечение и информационные материалы по заполнению справок: http://corrupt.penza-gorod.ru/sluzhashhemu/);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11)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за три календарных года, 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lastRenderedPageBreak/>
        <w:t>предшествующих году представления документов для участия в конкурсе (рекомендации по заполнению: http://corrupt.penza-gorod.ru/sluzhashhemu/);</w:t>
      </w:r>
    </w:p>
    <w:p w:rsidR="00272A9C" w:rsidRPr="00C12C01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sz w:val="28"/>
          <w:szCs w:val="28"/>
          <w:lang w:eastAsia="ru-RU"/>
        </w:rPr>
      </w:pPr>
      <w:r w:rsidRPr="00C12C01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12</w:t>
      </w:r>
      <w:r w:rsidRPr="00C12C01">
        <w:rPr>
          <w:rFonts w:ascii="Cricket Bold" w:eastAsia="Times New Roman" w:hAnsi="Cricket Bold" w:cs="Times New Roman"/>
          <w:sz w:val="28"/>
          <w:szCs w:val="28"/>
          <w:lang w:eastAsia="ru-RU"/>
        </w:rPr>
        <w:t>) </w:t>
      </w:r>
      <w:r w:rsidRPr="00C12C01">
        <w:rPr>
          <w:rFonts w:ascii="Cricket Bold" w:eastAsia="Times New Roman" w:hAnsi="Cricket Bold" w:cs="Times New Roman"/>
          <w:sz w:val="28"/>
          <w:szCs w:val="28"/>
          <w:u w:val="single"/>
          <w:lang w:eastAsia="ru-RU"/>
        </w:rPr>
        <w:t>согласие на обработку персональных данных</w:t>
      </w:r>
      <w:r w:rsidRPr="00C12C01">
        <w:rPr>
          <w:rFonts w:ascii="Cricket Bold" w:eastAsia="Times New Roman" w:hAnsi="Cricket Bold" w:cs="Times New Roman"/>
          <w:sz w:val="28"/>
          <w:szCs w:val="28"/>
          <w:lang w:eastAsia="ru-RU"/>
        </w:rPr>
        <w:t>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Документы, указанные в пунктах 3 – 8 представляются вместе с подлинниками. </w:t>
      </w:r>
      <w:proofErr w:type="gram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Копии документов сверяются с подлинными документами, после чего подлинники возвращаются).</w:t>
      </w:r>
      <w:proofErr w:type="gram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В случае перемены фамилии представляются подтверждающие документы.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Муниципальный служащий, замещающий должность в Комитете по физической культуре, спорту и молодежной политике города Пензы, подает только заявление. Муниципальный служащий, замещающий должность </w:t>
      </w:r>
      <w:proofErr w:type="gram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в</w:t>
      </w:r>
      <w:proofErr w:type="gram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другом</w:t>
      </w:r>
      <w:proofErr w:type="gram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органе местного самоуправления, представляет заявление и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с приложением фотографии (размер фотографии 3 </w:t>
      </w: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x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4 см).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Документы для участия в конкурсе представляются с </w:t>
      </w:r>
      <w:r w:rsidR="00882500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10 января 2022 года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по </w:t>
      </w:r>
      <w:r w:rsidR="00882500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24</w:t>
      </w:r>
      <w:r w:rsidR="000A268A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января 2022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года по адресу: г</w:t>
      </w:r>
      <w:proofErr w:type="gram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.П</w:t>
      </w:r>
      <w:proofErr w:type="gram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енза, ул.Богданова, 17, кабинет 38; с 9 до 13 часов и с 13 до 18 часов, кроме выходных (суббота и воскресенье).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proofErr w:type="gram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Дата проведения конкурса – </w:t>
      </w:r>
      <w:r w:rsidR="00882500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28</w:t>
      </w:r>
      <w:r w:rsidR="000A268A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января 2022</w:t>
      </w: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года (в 14.00 – тестирование, в 15.00 – собеседование по адресу: г. Пенза, ул. Богданова, 17, каб.37 (тестирование, собеседование).</w:t>
      </w:r>
      <w:proofErr w:type="gramEnd"/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Порядок проведения конкурса определен решением Пензенской городской Думы от 29.03.2013 № 1166-49/5 «Об утверждении Порядка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Пензы».</w:t>
      </w:r>
    </w:p>
    <w:p w:rsidR="00272A9C" w:rsidRPr="00272A9C" w:rsidRDefault="00272A9C" w:rsidP="00272A9C">
      <w:pPr>
        <w:spacing w:after="0" w:line="360" w:lineRule="atLeast"/>
        <w:ind w:firstLine="709"/>
        <w:jc w:val="both"/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</w:pPr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Дополнительная информация об условиях проведения конкурса, необходимых документах предоставляется </w:t>
      </w:r>
      <w:proofErr w:type="gram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по</w:t>
      </w:r>
      <w:proofErr w:type="gram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 тел.: (8412) 34-35-50, </w:t>
      </w: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sport@penza-gorod.ru</w:t>
      </w:r>
      <w:proofErr w:type="spellEnd"/>
      <w:r w:rsidRPr="00272A9C">
        <w:rPr>
          <w:rFonts w:ascii="Cricket Bold" w:eastAsia="Times New Roman" w:hAnsi="Cricket Bold" w:cs="Times New Roman"/>
          <w:color w:val="000000"/>
          <w:sz w:val="28"/>
          <w:szCs w:val="28"/>
          <w:lang w:eastAsia="ru-RU"/>
        </w:rPr>
        <w:t>.</w:t>
      </w:r>
    </w:p>
    <w:p w:rsidR="0064714C" w:rsidRDefault="0064714C"/>
    <w:sectPr w:rsidR="0064714C" w:rsidSect="0064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icke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7C6"/>
    <w:multiLevelType w:val="multilevel"/>
    <w:tmpl w:val="F14C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C6827"/>
    <w:multiLevelType w:val="multilevel"/>
    <w:tmpl w:val="B7DC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F3723"/>
    <w:multiLevelType w:val="multilevel"/>
    <w:tmpl w:val="FB6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9C"/>
    <w:rsid w:val="00040199"/>
    <w:rsid w:val="000A268A"/>
    <w:rsid w:val="000F4353"/>
    <w:rsid w:val="001A70B8"/>
    <w:rsid w:val="00272A9C"/>
    <w:rsid w:val="0029232C"/>
    <w:rsid w:val="002E217E"/>
    <w:rsid w:val="0064714C"/>
    <w:rsid w:val="00871146"/>
    <w:rsid w:val="00882500"/>
    <w:rsid w:val="00A427D0"/>
    <w:rsid w:val="00C12C01"/>
    <w:rsid w:val="00C2249A"/>
    <w:rsid w:val="00CA3F11"/>
    <w:rsid w:val="00DD5856"/>
    <w:rsid w:val="00F7065C"/>
    <w:rsid w:val="00F71F07"/>
    <w:rsid w:val="00F80F6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C"/>
  </w:style>
  <w:style w:type="paragraph" w:styleId="1">
    <w:name w:val="heading 1"/>
    <w:basedOn w:val="a"/>
    <w:link w:val="10"/>
    <w:uiPriority w:val="9"/>
    <w:qFormat/>
    <w:rsid w:val="00272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272A9C"/>
  </w:style>
  <w:style w:type="character" w:styleId="a3">
    <w:name w:val="Hyperlink"/>
    <w:basedOn w:val="a0"/>
    <w:uiPriority w:val="99"/>
    <w:semiHidden/>
    <w:unhideWhenUsed/>
    <w:rsid w:val="00272A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8sport.ru/ruws-content/uploads/2013/12/anket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4</cp:revision>
  <dcterms:created xsi:type="dcterms:W3CDTF">2021-12-16T13:49:00Z</dcterms:created>
  <dcterms:modified xsi:type="dcterms:W3CDTF">2021-12-17T12:40:00Z</dcterms:modified>
</cp:coreProperties>
</file>