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07" w:rsidRPr="00CB68DB" w:rsidRDefault="00327007" w:rsidP="00CB68DB">
      <w:pPr>
        <w:tabs>
          <w:tab w:val="left" w:pos="4536"/>
          <w:tab w:val="left" w:pos="4678"/>
        </w:tabs>
        <w:spacing w:line="360" w:lineRule="auto"/>
        <w:ind w:firstLine="4536"/>
      </w:pPr>
      <w:r w:rsidRPr="00CB68DB">
        <w:t xml:space="preserve">  Утверждаю</w:t>
      </w:r>
    </w:p>
    <w:p w:rsidR="00327007" w:rsidRPr="00CB68DB" w:rsidRDefault="00327007" w:rsidP="00CB68DB">
      <w:pPr>
        <w:tabs>
          <w:tab w:val="left" w:pos="4536"/>
          <w:tab w:val="left" w:pos="4678"/>
          <w:tab w:val="left" w:pos="5700"/>
        </w:tabs>
        <w:spacing w:line="360" w:lineRule="auto"/>
        <w:ind w:firstLine="4536"/>
      </w:pPr>
      <w:r w:rsidRPr="00CB68DB">
        <w:tab/>
        <w:t xml:space="preserve">Председатель  Комитета </w:t>
      </w:r>
      <w:proofErr w:type="gramStart"/>
      <w:r w:rsidRPr="00CB68DB">
        <w:t>по</w:t>
      </w:r>
      <w:proofErr w:type="gramEnd"/>
    </w:p>
    <w:p w:rsidR="00327007" w:rsidRPr="00CB68DB" w:rsidRDefault="00327007" w:rsidP="00CB68DB">
      <w:pPr>
        <w:tabs>
          <w:tab w:val="left" w:pos="4536"/>
          <w:tab w:val="left" w:pos="4678"/>
          <w:tab w:val="left" w:pos="5700"/>
        </w:tabs>
        <w:spacing w:line="360" w:lineRule="auto"/>
        <w:ind w:firstLine="4536"/>
      </w:pPr>
      <w:r w:rsidRPr="00CB68DB">
        <w:tab/>
        <w:t>физической культуре спорту и</w:t>
      </w:r>
    </w:p>
    <w:p w:rsidR="00327007" w:rsidRPr="00CB68DB" w:rsidRDefault="00327007" w:rsidP="00CB68DB">
      <w:pPr>
        <w:tabs>
          <w:tab w:val="left" w:pos="4536"/>
          <w:tab w:val="left" w:pos="4678"/>
          <w:tab w:val="left" w:pos="5700"/>
        </w:tabs>
        <w:spacing w:line="360" w:lineRule="auto"/>
        <w:ind w:firstLine="4536"/>
      </w:pPr>
      <w:r w:rsidRPr="00CB68DB">
        <w:tab/>
        <w:t>молодёжной политике города Пензы</w:t>
      </w:r>
    </w:p>
    <w:p w:rsidR="00327007" w:rsidRPr="00CB68DB" w:rsidRDefault="00327007" w:rsidP="00CB68DB">
      <w:pPr>
        <w:tabs>
          <w:tab w:val="left" w:pos="4536"/>
          <w:tab w:val="left" w:pos="4678"/>
          <w:tab w:val="left" w:pos="5700"/>
        </w:tabs>
        <w:spacing w:line="360" w:lineRule="auto"/>
        <w:ind w:firstLine="4536"/>
      </w:pPr>
      <w:r w:rsidRPr="00CB68DB">
        <w:tab/>
        <w:t>_________________Н.В. Озерова</w:t>
      </w:r>
    </w:p>
    <w:p w:rsidR="001F716F" w:rsidRPr="00CB68DB" w:rsidRDefault="001F716F" w:rsidP="00CB68DB">
      <w:pPr>
        <w:autoSpaceDE w:val="0"/>
        <w:autoSpaceDN w:val="0"/>
        <w:adjustRightInd w:val="0"/>
        <w:spacing w:line="360" w:lineRule="auto"/>
        <w:ind w:firstLine="0"/>
        <w:jc w:val="center"/>
        <w:rPr>
          <w:rFonts w:eastAsiaTheme="minorHAnsi"/>
          <w:lang w:eastAsia="en-US"/>
        </w:rPr>
      </w:pPr>
    </w:p>
    <w:p w:rsidR="001F716F" w:rsidRPr="00CB68DB" w:rsidRDefault="001F716F" w:rsidP="001F716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lang w:eastAsia="en-US"/>
        </w:rPr>
      </w:pPr>
    </w:p>
    <w:p w:rsidR="001F716F" w:rsidRPr="00CB68DB" w:rsidRDefault="001F716F" w:rsidP="001F716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lang w:eastAsia="en-US"/>
        </w:rPr>
      </w:pPr>
    </w:p>
    <w:p w:rsidR="001F716F" w:rsidRPr="00CB68DB" w:rsidRDefault="001F716F" w:rsidP="001F716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lang w:eastAsia="en-US"/>
        </w:rPr>
      </w:pPr>
    </w:p>
    <w:p w:rsidR="001F716F" w:rsidRPr="00CB68DB" w:rsidRDefault="001F716F" w:rsidP="001F716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lang w:eastAsia="en-US"/>
        </w:rPr>
      </w:pPr>
    </w:p>
    <w:p w:rsidR="001F716F" w:rsidRPr="00CB68DB" w:rsidRDefault="001F716F" w:rsidP="001F716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lang w:eastAsia="en-US"/>
        </w:rPr>
      </w:pPr>
    </w:p>
    <w:p w:rsidR="00830A7C" w:rsidRPr="00CB68DB" w:rsidRDefault="00830A7C" w:rsidP="001F716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lang w:eastAsia="en-US"/>
        </w:rPr>
      </w:pPr>
    </w:p>
    <w:p w:rsidR="00830A7C" w:rsidRPr="00CB68DB" w:rsidRDefault="00830A7C" w:rsidP="001F716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lang w:eastAsia="en-US"/>
        </w:rPr>
      </w:pPr>
    </w:p>
    <w:p w:rsidR="00327007" w:rsidRPr="00CB68DB" w:rsidRDefault="00327007" w:rsidP="001F716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lang w:eastAsia="en-US"/>
        </w:rPr>
      </w:pPr>
    </w:p>
    <w:p w:rsidR="00C65A6E" w:rsidRPr="00CB68DB" w:rsidRDefault="00327007" w:rsidP="00CB68DB">
      <w:pPr>
        <w:spacing w:line="312" w:lineRule="auto"/>
        <w:ind w:firstLine="0"/>
        <w:jc w:val="center"/>
        <w:rPr>
          <w:sz w:val="48"/>
          <w:szCs w:val="48"/>
        </w:rPr>
      </w:pPr>
      <w:r w:rsidRPr="00CB68DB">
        <w:rPr>
          <w:rFonts w:eastAsiaTheme="minorHAnsi"/>
          <w:sz w:val="48"/>
          <w:szCs w:val="48"/>
          <w:lang w:eastAsia="en-US"/>
        </w:rPr>
        <w:t>"</w:t>
      </w:r>
      <w:r w:rsidRPr="00CB68DB">
        <w:rPr>
          <w:rFonts w:ascii="Times New Roman CYR" w:eastAsiaTheme="minorHAnsi" w:hAnsi="Times New Roman CYR" w:cs="Times New Roman CYR"/>
          <w:sz w:val="48"/>
          <w:szCs w:val="48"/>
          <w:lang w:eastAsia="en-US"/>
        </w:rPr>
        <w:t>Получение взятки, дача взятки,</w:t>
      </w:r>
      <w:r w:rsidR="00C65A6E" w:rsidRPr="00CB68DB">
        <w:rPr>
          <w:rFonts w:ascii="Times New Roman CYR" w:eastAsiaTheme="minorHAnsi" w:hAnsi="Times New Roman CYR" w:cs="Times New Roman CYR"/>
          <w:sz w:val="32"/>
          <w:szCs w:val="32"/>
          <w:lang w:eastAsia="en-US"/>
        </w:rPr>
        <w:t xml:space="preserve"> </w:t>
      </w:r>
      <w:r w:rsidR="00C65A6E" w:rsidRPr="00CB68DB">
        <w:rPr>
          <w:sz w:val="48"/>
          <w:szCs w:val="48"/>
        </w:rPr>
        <w:t>посредничество во взяточничестве</w:t>
      </w:r>
      <w:r w:rsidR="00C65A6E" w:rsidRPr="00CB68DB">
        <w:rPr>
          <w:rFonts w:eastAsiaTheme="minorHAnsi"/>
          <w:sz w:val="48"/>
          <w:szCs w:val="48"/>
          <w:lang w:eastAsia="en-US"/>
        </w:rPr>
        <w:t>"</w:t>
      </w:r>
    </w:p>
    <w:p w:rsidR="00327007" w:rsidRPr="00CB68DB" w:rsidRDefault="00327007" w:rsidP="0032700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 CYR" w:eastAsiaTheme="minorHAnsi" w:hAnsi="Times New Roman CYR" w:cs="Times New Roman CYR"/>
          <w:sz w:val="48"/>
          <w:szCs w:val="48"/>
          <w:lang w:eastAsia="en-US"/>
        </w:rPr>
      </w:pPr>
    </w:p>
    <w:p w:rsidR="00327007" w:rsidRPr="00CB68DB" w:rsidRDefault="00327007" w:rsidP="0032700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 CYR" w:eastAsiaTheme="minorHAnsi" w:hAnsi="Times New Roman CYR" w:cs="Times New Roman CYR"/>
          <w:sz w:val="48"/>
          <w:szCs w:val="48"/>
          <w:lang w:eastAsia="en-US"/>
        </w:rPr>
      </w:pPr>
      <w:r w:rsidRPr="00CB68DB">
        <w:rPr>
          <w:rFonts w:ascii="Times New Roman CYR" w:eastAsiaTheme="minorHAnsi" w:hAnsi="Times New Roman CYR" w:cs="Times New Roman CYR"/>
          <w:sz w:val="48"/>
          <w:szCs w:val="48"/>
          <w:lang w:eastAsia="en-US"/>
        </w:rPr>
        <w:t xml:space="preserve">  </w:t>
      </w:r>
      <w:r w:rsidRPr="00CB68DB">
        <w:rPr>
          <w:rFonts w:ascii="Times New Roman CYR" w:eastAsiaTheme="minorHAnsi" w:hAnsi="Times New Roman CYR" w:cs="Times New Roman CYR"/>
          <w:sz w:val="32"/>
          <w:szCs w:val="32"/>
          <w:lang w:eastAsia="en-US"/>
        </w:rPr>
        <w:t>(ст.290 УК РФ, ст.291</w:t>
      </w:r>
      <w:r w:rsidR="00C65A6E" w:rsidRPr="00CB68DB">
        <w:rPr>
          <w:rFonts w:ascii="Times New Roman CYR" w:eastAsiaTheme="minorHAnsi" w:hAnsi="Times New Roman CYR" w:cs="Times New Roman CYR"/>
          <w:sz w:val="32"/>
          <w:szCs w:val="32"/>
          <w:lang w:eastAsia="en-US"/>
        </w:rPr>
        <w:t>, ст.291.1 УК РФ</w:t>
      </w:r>
      <w:r w:rsidRPr="00CB68DB">
        <w:rPr>
          <w:rFonts w:ascii="Times New Roman CYR" w:eastAsiaTheme="minorHAnsi" w:hAnsi="Times New Roman CYR" w:cs="Times New Roman CYR"/>
          <w:sz w:val="32"/>
          <w:szCs w:val="32"/>
          <w:lang w:eastAsia="en-US"/>
        </w:rPr>
        <w:t xml:space="preserve">) </w:t>
      </w:r>
      <w:r w:rsidRPr="00CB68DB">
        <w:rPr>
          <w:rFonts w:ascii="Times New Roman CYR" w:eastAsiaTheme="minorHAnsi" w:hAnsi="Times New Roman CYR" w:cs="Times New Roman CYR"/>
          <w:sz w:val="48"/>
          <w:szCs w:val="48"/>
          <w:lang w:eastAsia="en-US"/>
        </w:rPr>
        <w:t>"</w:t>
      </w:r>
    </w:p>
    <w:p w:rsidR="001F716F" w:rsidRPr="00CB68DB" w:rsidRDefault="001F716F" w:rsidP="001F716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lang w:eastAsia="en-US"/>
        </w:rPr>
      </w:pPr>
    </w:p>
    <w:p w:rsidR="001F716F" w:rsidRPr="00CB68DB" w:rsidRDefault="001F716F" w:rsidP="00C96668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lang w:eastAsia="en-US"/>
        </w:rPr>
      </w:pPr>
    </w:p>
    <w:p w:rsidR="001F716F" w:rsidRPr="00CB68DB" w:rsidRDefault="001F716F" w:rsidP="001F716F">
      <w:pPr>
        <w:tabs>
          <w:tab w:val="left" w:pos="8378"/>
          <w:tab w:val="left" w:pos="8662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lang w:eastAsia="en-US"/>
        </w:rPr>
      </w:pPr>
    </w:p>
    <w:p w:rsidR="001F716F" w:rsidRPr="00CB68DB" w:rsidRDefault="001F716F" w:rsidP="001F716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lang w:eastAsia="en-US"/>
        </w:rPr>
      </w:pPr>
    </w:p>
    <w:p w:rsidR="006A31FD" w:rsidRPr="00CB68DB" w:rsidRDefault="006A31FD" w:rsidP="001F716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lang w:eastAsia="en-US"/>
        </w:rPr>
      </w:pPr>
    </w:p>
    <w:p w:rsidR="006A31FD" w:rsidRPr="00CB68DB" w:rsidRDefault="006A31FD" w:rsidP="001F716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lang w:eastAsia="en-US"/>
        </w:rPr>
      </w:pPr>
    </w:p>
    <w:p w:rsidR="006A31FD" w:rsidRPr="00CB68DB" w:rsidRDefault="006A31FD" w:rsidP="001F716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lang w:eastAsia="en-US"/>
        </w:rPr>
      </w:pPr>
    </w:p>
    <w:p w:rsidR="006A31FD" w:rsidRPr="00CB68DB" w:rsidRDefault="006A31FD" w:rsidP="001F716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lang w:eastAsia="en-US"/>
        </w:rPr>
      </w:pPr>
    </w:p>
    <w:p w:rsidR="006A31FD" w:rsidRPr="00CB68DB" w:rsidRDefault="006A31FD" w:rsidP="001F716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lang w:eastAsia="en-US"/>
        </w:rPr>
      </w:pPr>
    </w:p>
    <w:p w:rsidR="006A31FD" w:rsidRPr="00CB68DB" w:rsidRDefault="006A31FD" w:rsidP="001F716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lang w:eastAsia="en-US"/>
        </w:rPr>
      </w:pPr>
    </w:p>
    <w:p w:rsidR="006A31FD" w:rsidRPr="00CB68DB" w:rsidRDefault="006A31FD" w:rsidP="001F716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lang w:eastAsia="en-US"/>
        </w:rPr>
      </w:pPr>
    </w:p>
    <w:p w:rsidR="001F716F" w:rsidRPr="00CB68DB" w:rsidRDefault="001F716F" w:rsidP="001F716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lang w:eastAsia="en-US"/>
        </w:rPr>
      </w:pPr>
    </w:p>
    <w:p w:rsidR="001F716F" w:rsidRPr="00CB68DB" w:rsidRDefault="001F716F" w:rsidP="001F716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lang w:eastAsia="en-US"/>
        </w:rPr>
      </w:pPr>
    </w:p>
    <w:p w:rsidR="00830A7C" w:rsidRPr="00CB68DB" w:rsidRDefault="00830A7C" w:rsidP="00830A7C">
      <w:pPr>
        <w:spacing w:after="200" w:line="276" w:lineRule="auto"/>
        <w:ind w:firstLine="0"/>
        <w:jc w:val="left"/>
        <w:rPr>
          <w:rFonts w:eastAsiaTheme="minorHAnsi"/>
          <w:lang w:eastAsia="en-US"/>
        </w:rPr>
      </w:pPr>
      <w:r w:rsidRPr="00CB68DB">
        <w:rPr>
          <w:rFonts w:eastAsiaTheme="minorHAnsi"/>
          <w:lang w:eastAsia="en-US"/>
        </w:rPr>
        <w:br w:type="page"/>
      </w:r>
    </w:p>
    <w:p w:rsidR="004A2EB8" w:rsidRPr="00CB68DB" w:rsidRDefault="009A6DBB" w:rsidP="00C65A6E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eastAsiaTheme="minorHAnsi"/>
          <w:lang w:eastAsia="en-US"/>
        </w:rPr>
      </w:pPr>
      <w:r w:rsidRPr="00CB68DB">
        <w:rPr>
          <w:rFonts w:eastAsiaTheme="minorHAnsi"/>
          <w:lang w:eastAsia="en-US"/>
        </w:rPr>
        <w:lastRenderedPageBreak/>
        <w:t>К</w:t>
      </w:r>
      <w:r w:rsidR="004A2EB8" w:rsidRPr="00CB68DB">
        <w:rPr>
          <w:rFonts w:eastAsiaTheme="minorHAnsi"/>
          <w:lang w:eastAsia="en-US"/>
        </w:rPr>
        <w:t>оррупция:</w:t>
      </w:r>
    </w:p>
    <w:p w:rsidR="004A2EB8" w:rsidRPr="00CB68DB" w:rsidRDefault="004A2EB8" w:rsidP="00C65A6E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  <w:lang w:eastAsia="en-US"/>
        </w:rPr>
      </w:pPr>
      <w:bookmarkStart w:id="0" w:name="Par1"/>
      <w:bookmarkEnd w:id="0"/>
      <w:proofErr w:type="gramStart"/>
      <w:r w:rsidRPr="00CB68DB">
        <w:rPr>
          <w:rFonts w:eastAsiaTheme="minorHAnsi"/>
          <w:lang w:eastAsia="en-US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4A2EB8" w:rsidRPr="00CB68DB" w:rsidRDefault="004A2EB8" w:rsidP="00C65A6E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  <w:lang w:eastAsia="en-US"/>
        </w:rPr>
      </w:pPr>
      <w:r w:rsidRPr="00CB68DB">
        <w:rPr>
          <w:rFonts w:eastAsiaTheme="minorHAnsi"/>
          <w:lang w:eastAsia="en-US"/>
        </w:rPr>
        <w:t xml:space="preserve">б) совершение деяний, указанных в </w:t>
      </w:r>
      <w:hyperlink w:anchor="Par1" w:history="1">
        <w:r w:rsidRPr="00CB68DB">
          <w:rPr>
            <w:rFonts w:eastAsiaTheme="minorHAnsi"/>
            <w:lang w:eastAsia="en-US"/>
          </w:rPr>
          <w:t>подпункте "а"</w:t>
        </w:r>
      </w:hyperlink>
      <w:r w:rsidRPr="00CB68DB">
        <w:rPr>
          <w:rFonts w:eastAsiaTheme="minorHAnsi"/>
          <w:lang w:eastAsia="en-US"/>
        </w:rPr>
        <w:t xml:space="preserve"> настоящего пункта, от имени или в интересах юридического лица.</w:t>
      </w:r>
    </w:p>
    <w:p w:rsidR="00C96668" w:rsidRPr="00CB68DB" w:rsidRDefault="004A2EB8" w:rsidP="00C65A6E">
      <w:pPr>
        <w:spacing w:line="240" w:lineRule="auto"/>
      </w:pPr>
      <w:r w:rsidRPr="00CB68DB">
        <w:t>В целях уголовно-правового обеспечения противодействия коррупции УК РФ устанавливает ответственность за совершение коррупционных преступлений. Среди них наиболее распространённым и опасным является взяточничество.</w:t>
      </w:r>
    </w:p>
    <w:p w:rsidR="0009069A" w:rsidRPr="00CB68DB" w:rsidRDefault="00395182" w:rsidP="00C65A6E">
      <w:pPr>
        <w:spacing w:line="240" w:lineRule="auto"/>
      </w:pPr>
      <w:r w:rsidRPr="00CB68DB">
        <w:t xml:space="preserve">Муниципальные служащие Комитета </w:t>
      </w:r>
      <w:r w:rsidR="00847409" w:rsidRPr="00CB68DB">
        <w:t xml:space="preserve">по физической культуре спорту и молодёжной политике (далее - Комитет) </w:t>
      </w:r>
      <w:r w:rsidRPr="00CB68DB">
        <w:t>должны опираться на определения «получение взятки</w:t>
      </w:r>
      <w:r w:rsidR="00466B56" w:rsidRPr="00CB68DB">
        <w:t>» и «дача взятки»</w:t>
      </w:r>
      <w:r w:rsidR="009A6DBB" w:rsidRPr="00CB68DB">
        <w:t>, «</w:t>
      </w:r>
      <w:r w:rsidR="00E86527">
        <w:rPr>
          <w:rFonts w:eastAsiaTheme="minorHAnsi"/>
          <w:lang w:eastAsia="en-US"/>
        </w:rPr>
        <w:t>посредничество во взяточничестве»</w:t>
      </w:r>
      <w:r w:rsidR="00E86527">
        <w:t xml:space="preserve"> (ст.290, ст.291, ст.291.1</w:t>
      </w:r>
      <w:r w:rsidR="00505C1F">
        <w:t xml:space="preserve"> УК РФ</w:t>
      </w:r>
      <w:r w:rsidR="009A6DBB" w:rsidRPr="00CB68DB">
        <w:t>).</w:t>
      </w:r>
    </w:p>
    <w:p w:rsidR="0009069A" w:rsidRPr="00CB68DB" w:rsidRDefault="008B7769" w:rsidP="00C65A6E">
      <w:pPr>
        <w:spacing w:line="240" w:lineRule="auto"/>
      </w:pPr>
      <w:r w:rsidRPr="00CB68DB">
        <w:t xml:space="preserve">1. </w:t>
      </w:r>
      <w:proofErr w:type="gramStart"/>
      <w:r w:rsidR="0009069A" w:rsidRPr="00CB68DB">
        <w:t xml:space="preserve">Получение </w:t>
      </w:r>
      <w:r w:rsidR="009A6DBB" w:rsidRPr="00CB68DB">
        <w:rPr>
          <w:rFonts w:eastAsiaTheme="minorHAnsi"/>
          <w:lang w:eastAsia="en-US"/>
        </w:rPr>
        <w:t xml:space="preserve">муниципальным служащим </w:t>
      </w:r>
      <w:r w:rsidR="009A6DBB" w:rsidRPr="00CB68DB">
        <w:t xml:space="preserve">Комитета </w:t>
      </w:r>
      <w:r w:rsidR="0009069A" w:rsidRPr="00CB68DB">
        <w:t xml:space="preserve">лично или через посредника взятки </w:t>
      </w:r>
      <w:r w:rsidR="006A31FD" w:rsidRPr="00CB68DB">
        <w:t>в виде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</w:t>
      </w:r>
      <w:proofErr w:type="gramEnd"/>
      <w:r w:rsidR="006A31FD" w:rsidRPr="00CB68DB">
        <w:t xml:space="preserve"> </w:t>
      </w:r>
      <w:proofErr w:type="gramStart"/>
      <w:r w:rsidR="006A31FD" w:rsidRPr="00CB68DB">
        <w:t xml:space="preserve">действиям (бездействию), а равно за </w:t>
      </w:r>
      <w:r w:rsidR="006A31FD" w:rsidRPr="00CB68DB">
        <w:rPr>
          <w:u w:val="single"/>
        </w:rPr>
        <w:t>общее покровительство</w:t>
      </w:r>
      <w:r w:rsidR="006A31FD" w:rsidRPr="00CB68DB">
        <w:t xml:space="preserve"> или </w:t>
      </w:r>
      <w:r w:rsidR="006A31FD" w:rsidRPr="00CB68DB">
        <w:rPr>
          <w:u w:val="single"/>
        </w:rPr>
        <w:t>попустительство по службе</w:t>
      </w:r>
      <w:r w:rsidR="006A31FD" w:rsidRPr="00CB68DB">
        <w:t xml:space="preserve"> </w:t>
      </w:r>
      <w:r w:rsidR="00086623" w:rsidRPr="00CB68DB">
        <w:rPr>
          <w:u w:val="single"/>
        </w:rPr>
        <w:t>(</w:t>
      </w:r>
      <w:r w:rsidR="00086623" w:rsidRPr="00CB68DB">
        <w:t>ст. 290.</w:t>
      </w:r>
      <w:proofErr w:type="gramEnd"/>
      <w:r w:rsidR="00086623" w:rsidRPr="00CB68DB">
        <w:t xml:space="preserve"> Получение взятки (</w:t>
      </w:r>
      <w:r w:rsidR="006A31FD" w:rsidRPr="00CB68DB">
        <w:t>в ред. Федерального закона от 08.03.2015 N 40-ФЗ</w:t>
      </w:r>
      <w:r w:rsidR="00086623" w:rsidRPr="00CB68DB">
        <w:t>)</w:t>
      </w:r>
      <w:r w:rsidR="0009069A" w:rsidRPr="00CB68DB">
        <w:t xml:space="preserve"> -</w:t>
      </w:r>
    </w:p>
    <w:p w:rsidR="006A31FD" w:rsidRPr="00CB68DB" w:rsidRDefault="006A31FD" w:rsidP="00C65A6E">
      <w:pPr>
        <w:spacing w:line="240" w:lineRule="auto"/>
      </w:pPr>
      <w:proofErr w:type="gramStart"/>
      <w:r w:rsidRPr="00CB68DB">
        <w:t>наказывается штрафом в размере до одного миллиона рублей, или в размере заработной платы или иного дохода осужденного за период до двух лет,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лет, либо исправительными работами на срок от одного года до двух лет с лишением права</w:t>
      </w:r>
      <w:proofErr w:type="gramEnd"/>
      <w:r w:rsidRPr="00CB68DB">
        <w:t xml:space="preserve"> </w:t>
      </w:r>
      <w:proofErr w:type="gramStart"/>
      <w:r w:rsidRPr="00CB68DB">
        <w:t>занимать определенные должности или заниматься определенной деятельностью на срок до трех лет,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лет, либо лишением свободы на срок до трех лет со штрафом в размере от десятикратной до двадцатикратной суммы взятки или без такового.</w:t>
      </w:r>
      <w:proofErr w:type="gramEnd"/>
    </w:p>
    <w:p w:rsidR="0009069A" w:rsidRPr="00CB68DB" w:rsidRDefault="006A31FD" w:rsidP="00C65A6E">
      <w:pPr>
        <w:spacing w:line="240" w:lineRule="auto"/>
      </w:pPr>
      <w:r w:rsidRPr="00CB68DB">
        <w:t xml:space="preserve"> </w:t>
      </w:r>
      <w:r w:rsidR="0009069A" w:rsidRPr="00CB68DB">
        <w:t>(в ред</w:t>
      </w:r>
      <w:r w:rsidRPr="00CB68DB">
        <w:t>. Федерального закона от 08.03.2015 N 40-ФЗ</w:t>
      </w:r>
      <w:r w:rsidR="0009069A" w:rsidRPr="00CB68DB">
        <w:t>)</w:t>
      </w:r>
    </w:p>
    <w:p w:rsidR="008B7769" w:rsidRPr="008B7769" w:rsidRDefault="008B7769" w:rsidP="00C65A6E">
      <w:pPr>
        <w:spacing w:line="240" w:lineRule="auto"/>
      </w:pPr>
      <w:r w:rsidRPr="00CB68DB">
        <w:t xml:space="preserve">2. </w:t>
      </w:r>
      <w:r w:rsidRPr="008B7769">
        <w:t xml:space="preserve">Получение </w:t>
      </w:r>
      <w:r w:rsidRPr="00CB68DB">
        <w:rPr>
          <w:rFonts w:eastAsiaTheme="minorHAnsi"/>
          <w:lang w:eastAsia="en-US"/>
        </w:rPr>
        <w:t xml:space="preserve">муниципальным служащим </w:t>
      </w:r>
      <w:r w:rsidRPr="00CB68DB">
        <w:t xml:space="preserve">Комитета </w:t>
      </w:r>
      <w:r w:rsidRPr="008B7769">
        <w:t>взятки в значительном размере -</w:t>
      </w:r>
    </w:p>
    <w:p w:rsidR="008B7769" w:rsidRPr="008B7769" w:rsidRDefault="008B7769" w:rsidP="00C65A6E">
      <w:pPr>
        <w:spacing w:line="240" w:lineRule="auto"/>
      </w:pPr>
      <w:r w:rsidRPr="008B7769">
        <w:lastRenderedPageBreak/>
        <w:t>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взятки.</w:t>
      </w:r>
    </w:p>
    <w:p w:rsidR="008B7769" w:rsidRPr="008B7769" w:rsidRDefault="008B7769" w:rsidP="00C65A6E">
      <w:pPr>
        <w:spacing w:line="240" w:lineRule="auto"/>
      </w:pPr>
      <w:r w:rsidRPr="008B7769">
        <w:t xml:space="preserve">3. Получение </w:t>
      </w:r>
      <w:r w:rsidRPr="00CB68DB">
        <w:rPr>
          <w:rFonts w:eastAsiaTheme="minorHAnsi"/>
          <w:lang w:eastAsia="en-US"/>
        </w:rPr>
        <w:t xml:space="preserve">муниципальным служащим </w:t>
      </w:r>
      <w:r w:rsidRPr="00CB68DB">
        <w:t xml:space="preserve">Комитета </w:t>
      </w:r>
      <w:r w:rsidRPr="008B7769">
        <w:t>взятки за незаконные действия (бездействие) -</w:t>
      </w:r>
    </w:p>
    <w:p w:rsidR="008B7769" w:rsidRPr="008B7769" w:rsidRDefault="008B7769" w:rsidP="00C65A6E">
      <w:pPr>
        <w:spacing w:line="240" w:lineRule="auto"/>
      </w:pPr>
      <w:r w:rsidRPr="008B7769">
        <w:t xml:space="preserve">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 w:rsidRPr="008B7769">
        <w:t>на срок от трех до семи лет со штрафом в размере</w:t>
      </w:r>
      <w:proofErr w:type="gramEnd"/>
      <w:r w:rsidRPr="008B7769">
        <w:t xml:space="preserve"> сорокакратной суммы взятки.</w:t>
      </w:r>
    </w:p>
    <w:p w:rsidR="008B7769" w:rsidRPr="008B7769" w:rsidRDefault="008B7769" w:rsidP="00C65A6E">
      <w:pPr>
        <w:spacing w:line="240" w:lineRule="auto"/>
      </w:pPr>
      <w:r w:rsidRPr="008B7769">
        <w:t>4. Деяния, предусмотренные частями первой, третьей, настоящей статьи, если они совершены:</w:t>
      </w:r>
    </w:p>
    <w:p w:rsidR="008B7769" w:rsidRPr="008B7769" w:rsidRDefault="008B7769" w:rsidP="00C65A6E">
      <w:pPr>
        <w:spacing w:line="240" w:lineRule="auto"/>
        <w:ind w:firstLine="0"/>
      </w:pPr>
      <w:r w:rsidRPr="008B7769">
        <w:t>(в ред. Федерального закона от 21.11.2011 N 329-ФЗ)</w:t>
      </w:r>
    </w:p>
    <w:p w:rsidR="008B7769" w:rsidRPr="008B7769" w:rsidRDefault="008B7769" w:rsidP="00C65A6E">
      <w:pPr>
        <w:spacing w:line="240" w:lineRule="auto"/>
      </w:pPr>
      <w:r w:rsidRPr="008B7769">
        <w:t>а) группой лиц по предварительному сговору или организованной группой;</w:t>
      </w:r>
    </w:p>
    <w:p w:rsidR="008B7769" w:rsidRPr="008B7769" w:rsidRDefault="008B7769" w:rsidP="00C65A6E">
      <w:pPr>
        <w:spacing w:line="240" w:lineRule="auto"/>
      </w:pPr>
      <w:r w:rsidRPr="008B7769">
        <w:t>б) с вымогательством взятки;</w:t>
      </w:r>
    </w:p>
    <w:p w:rsidR="008B7769" w:rsidRPr="008B7769" w:rsidRDefault="008B7769" w:rsidP="00C65A6E">
      <w:pPr>
        <w:spacing w:line="240" w:lineRule="auto"/>
      </w:pPr>
      <w:r w:rsidRPr="008B7769">
        <w:t>в) в крупном размере, -</w:t>
      </w:r>
    </w:p>
    <w:p w:rsidR="008B7769" w:rsidRPr="008B7769" w:rsidRDefault="008B7769" w:rsidP="00C65A6E">
      <w:pPr>
        <w:spacing w:line="240" w:lineRule="auto"/>
      </w:pPr>
      <w:r w:rsidRPr="008B7769">
        <w:t>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взятки.</w:t>
      </w:r>
    </w:p>
    <w:p w:rsidR="008B7769" w:rsidRPr="008B7769" w:rsidRDefault="008B7769" w:rsidP="00C65A6E">
      <w:pPr>
        <w:spacing w:line="240" w:lineRule="auto"/>
      </w:pPr>
      <w:r w:rsidRPr="00CB68DB">
        <w:t>5</w:t>
      </w:r>
      <w:r w:rsidRPr="008B7769">
        <w:t xml:space="preserve">. </w:t>
      </w:r>
      <w:proofErr w:type="gramStart"/>
      <w:r w:rsidRPr="008B7769">
        <w:t xml:space="preserve">Деяния, предусмотренные частями первой, третьей, и пунктами "а" и "б" части </w:t>
      </w:r>
      <w:r w:rsidRPr="00CB68DB">
        <w:t>четвертой</w:t>
      </w:r>
      <w:r w:rsidRPr="008B7769">
        <w:t xml:space="preserve"> настоящей статьи, совершенные в особо крупном размере, -</w:t>
      </w:r>
      <w:proofErr w:type="gramEnd"/>
    </w:p>
    <w:p w:rsidR="008B7769" w:rsidRPr="008B7769" w:rsidRDefault="008B7769" w:rsidP="00C65A6E">
      <w:pPr>
        <w:spacing w:line="240" w:lineRule="auto"/>
        <w:ind w:firstLine="0"/>
      </w:pPr>
      <w:r w:rsidRPr="008B7769">
        <w:t>(в ред. Федерального закона от 21.11.2011 N 329-ФЗ)</w:t>
      </w:r>
    </w:p>
    <w:p w:rsidR="008B7769" w:rsidRPr="008B7769" w:rsidRDefault="008B7769" w:rsidP="00C65A6E">
      <w:pPr>
        <w:spacing w:line="240" w:lineRule="auto"/>
      </w:pPr>
      <w:r w:rsidRPr="008B7769">
        <w:t xml:space="preserve">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 w:rsidRPr="008B7769">
        <w:t>на срок от восьми до пятнадцати лет со штрафом в размере</w:t>
      </w:r>
      <w:proofErr w:type="gramEnd"/>
      <w:r w:rsidRPr="008B7769">
        <w:t xml:space="preserve"> семидесятикратной суммы взятки.</w:t>
      </w:r>
    </w:p>
    <w:p w:rsidR="00E222F1" w:rsidRPr="00CB68DB" w:rsidRDefault="008B7769" w:rsidP="00C65A6E">
      <w:pPr>
        <w:spacing w:line="240" w:lineRule="auto"/>
      </w:pPr>
      <w:r w:rsidRPr="008B7769">
        <w:t>Примечания. 1.</w:t>
      </w:r>
    </w:p>
    <w:p w:rsidR="00E222F1" w:rsidRPr="00CB68DB" w:rsidRDefault="00E222F1" w:rsidP="00C65A6E">
      <w:pPr>
        <w:spacing w:line="240" w:lineRule="auto"/>
      </w:pPr>
      <w:r w:rsidRPr="00CB68DB">
        <w:t>-</w:t>
      </w:r>
      <w:r w:rsidR="004A5AE7" w:rsidRPr="00CB68DB">
        <w:t xml:space="preserve"> Значительным размером взятки </w:t>
      </w:r>
      <w:r w:rsidR="008B7769" w:rsidRPr="008B7769">
        <w:t>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рублей,</w:t>
      </w:r>
    </w:p>
    <w:p w:rsidR="00E222F1" w:rsidRPr="00CB68DB" w:rsidRDefault="00E222F1" w:rsidP="00C65A6E">
      <w:pPr>
        <w:spacing w:line="240" w:lineRule="auto"/>
      </w:pPr>
      <w:r w:rsidRPr="00CB68DB">
        <w:t>-</w:t>
      </w:r>
      <w:r w:rsidR="008B7769" w:rsidRPr="008B7769">
        <w:t xml:space="preserve"> крупным размером взятки - превышающие сто пятьдесят тысяч рублей, </w:t>
      </w:r>
    </w:p>
    <w:p w:rsidR="008B7769" w:rsidRPr="008B7769" w:rsidRDefault="00E222F1" w:rsidP="00C65A6E">
      <w:pPr>
        <w:spacing w:line="240" w:lineRule="auto"/>
      </w:pPr>
      <w:r w:rsidRPr="00CB68DB">
        <w:t xml:space="preserve">- </w:t>
      </w:r>
      <w:r w:rsidR="008B7769" w:rsidRPr="008B7769">
        <w:t>особо крупным размером взятки - превышающие один миллион рублей.</w:t>
      </w:r>
    </w:p>
    <w:p w:rsidR="00086623" w:rsidRPr="00CB68DB" w:rsidRDefault="00086623" w:rsidP="00C65A6E">
      <w:pPr>
        <w:spacing w:line="240" w:lineRule="auto"/>
      </w:pPr>
      <w:r w:rsidRPr="00CB68DB">
        <w:t xml:space="preserve">Примерами коррупционно </w:t>
      </w:r>
      <w:proofErr w:type="gramStart"/>
      <w:r w:rsidRPr="00CB68DB">
        <w:t>опасного поведения служащего Комитета, влекущего за собой дисциплинарную и уголовную ответственность  могут</w:t>
      </w:r>
      <w:proofErr w:type="gramEnd"/>
      <w:r w:rsidRPr="00CB68DB">
        <w:t xml:space="preserve"> служить следующие ситуации.</w:t>
      </w:r>
    </w:p>
    <w:p w:rsidR="006A31FD" w:rsidRPr="00CB68DB" w:rsidRDefault="006A31FD" w:rsidP="00C65A6E">
      <w:pPr>
        <w:autoSpaceDE w:val="0"/>
        <w:autoSpaceDN w:val="0"/>
        <w:adjustRightInd w:val="0"/>
        <w:spacing w:line="240" w:lineRule="auto"/>
        <w:rPr>
          <w:rFonts w:eastAsiaTheme="minorHAnsi"/>
          <w:lang w:eastAsia="en-US"/>
        </w:rPr>
      </w:pPr>
      <w:r w:rsidRPr="00CB68DB">
        <w:t>Муниципальный служащий Комитет</w:t>
      </w:r>
      <w:r w:rsidR="001D1C12">
        <w:t>а</w:t>
      </w:r>
      <w:r w:rsidR="007E0FF7">
        <w:t xml:space="preserve"> при осуществлении контроля по составлени</w:t>
      </w:r>
      <w:r w:rsidR="00845C78">
        <w:t>ю</w:t>
      </w:r>
      <w:r w:rsidR="007E0FF7">
        <w:t xml:space="preserve"> штатных расписаний</w:t>
      </w:r>
      <w:r w:rsidRPr="00CB68DB">
        <w:rPr>
          <w:rFonts w:eastAsiaTheme="minorHAnsi"/>
          <w:lang w:eastAsia="en-US"/>
        </w:rPr>
        <w:t xml:space="preserve"> </w:t>
      </w:r>
      <w:r w:rsidR="0007773B" w:rsidRPr="00CB68DB">
        <w:t xml:space="preserve">получил взятку </w:t>
      </w:r>
      <w:r w:rsidR="00161305" w:rsidRPr="00CB68DB">
        <w:t xml:space="preserve">в размере </w:t>
      </w:r>
      <w:r w:rsidR="00A84FF6">
        <w:t>10</w:t>
      </w:r>
      <w:r w:rsidR="0007773B" w:rsidRPr="00CB68DB">
        <w:t xml:space="preserve"> тыс. рублей </w:t>
      </w:r>
      <w:r w:rsidRPr="00CB68DB">
        <w:lastRenderedPageBreak/>
        <w:t xml:space="preserve">от </w:t>
      </w:r>
      <w:r w:rsidR="001D1C12">
        <w:t xml:space="preserve">руководителя подведомственной организации за помощь в увеличении числа вакансий </w:t>
      </w:r>
      <w:r w:rsidR="00E0108F">
        <w:t xml:space="preserve">на 1 единицу бухгалтера и </w:t>
      </w:r>
      <w:proofErr w:type="spellStart"/>
      <w:r w:rsidR="00E0108F">
        <w:t>инструктора-методиста</w:t>
      </w:r>
      <w:proofErr w:type="gramStart"/>
      <w:r w:rsidR="00E0108F">
        <w:t>.</w:t>
      </w:r>
      <w:r w:rsidRPr="00CB68DB">
        <w:t>О</w:t>
      </w:r>
      <w:proofErr w:type="gramEnd"/>
      <w:r w:rsidRPr="00CB68DB">
        <w:t>писанная</w:t>
      </w:r>
      <w:proofErr w:type="spellEnd"/>
      <w:r w:rsidRPr="00CB68DB">
        <w:t xml:space="preserve"> выше дача взятки является способом склонения служащего Комитета к выполнению определенных действий (бездействий), результатом которых будет выгода для лица, давшего взятку</w:t>
      </w:r>
      <w:r w:rsidR="00497FEF" w:rsidRPr="00CB68DB">
        <w:t>, что является наказуемым</w:t>
      </w:r>
      <w:r w:rsidRPr="00CB68DB">
        <w:t>.</w:t>
      </w:r>
    </w:p>
    <w:p w:rsidR="00C24E31" w:rsidRPr="008B7769" w:rsidRDefault="00C24E31" w:rsidP="00C65A6E">
      <w:pPr>
        <w:spacing w:line="240" w:lineRule="auto"/>
      </w:pPr>
      <w:proofErr w:type="gramStart"/>
      <w:r w:rsidRPr="00CB68DB">
        <w:t xml:space="preserve">Муниципальный служащий Комитета </w:t>
      </w:r>
      <w:r w:rsidR="00161305" w:rsidRPr="00CB68DB">
        <w:t>по усмотрению решения суда заплатит</w:t>
      </w:r>
      <w:r w:rsidRPr="00CB68DB">
        <w:t xml:space="preserve"> штраф</w:t>
      </w:r>
      <w:r w:rsidRPr="008B7769">
        <w:t xml:space="preserve"> в размере от </w:t>
      </w:r>
      <w:r w:rsidR="00161305" w:rsidRPr="00CB68DB">
        <w:t>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</w:t>
      </w:r>
      <w:r w:rsidRPr="00CB68DB">
        <w:t xml:space="preserve">, т.е. от </w:t>
      </w:r>
      <w:r w:rsidR="00A84FF6">
        <w:t>100</w:t>
      </w:r>
      <w:r w:rsidRPr="00CB68DB">
        <w:t xml:space="preserve"> тысяч рублей до </w:t>
      </w:r>
      <w:r w:rsidR="00A84FF6">
        <w:t>50</w:t>
      </w:r>
      <w:r w:rsidR="00161305" w:rsidRPr="00CB68DB">
        <w:t>0</w:t>
      </w:r>
      <w:r w:rsidRPr="00CB68DB">
        <w:t xml:space="preserve"> </w:t>
      </w:r>
      <w:r w:rsidR="00B62A64">
        <w:t xml:space="preserve">тысяч рублей </w:t>
      </w:r>
      <w:r w:rsidR="004A5AE7" w:rsidRPr="00CB68DB">
        <w:t>(п.</w:t>
      </w:r>
      <w:r w:rsidR="00161305" w:rsidRPr="00CB68DB">
        <w:t>1</w:t>
      </w:r>
      <w:r w:rsidR="004A5AE7" w:rsidRPr="00CB68DB">
        <w:t xml:space="preserve"> ст.290 </w:t>
      </w:r>
      <w:r w:rsidR="004A5AE7" w:rsidRPr="00CB68DB">
        <w:rPr>
          <w:rFonts w:eastAsiaTheme="minorHAnsi"/>
          <w:lang w:eastAsia="en-US"/>
        </w:rPr>
        <w:t>УК РФ</w:t>
      </w:r>
      <w:r w:rsidR="004A5AE7" w:rsidRPr="00CB68DB">
        <w:t xml:space="preserve"> от 04.05.2011 N 97-ФЗ</w:t>
      </w:r>
      <w:r w:rsidR="00161305" w:rsidRPr="00CB68DB">
        <w:t xml:space="preserve"> в ред. Федерального закона от 08.03.2015 N 40-ФЗ).</w:t>
      </w:r>
      <w:proofErr w:type="gramEnd"/>
    </w:p>
    <w:p w:rsidR="00327007" w:rsidRPr="00CB68DB" w:rsidRDefault="0050620E" w:rsidP="00C65A6E">
      <w:pPr>
        <w:spacing w:line="240" w:lineRule="auto"/>
        <w:jc w:val="center"/>
      </w:pPr>
      <w:r w:rsidRPr="00CB68DB">
        <w:t xml:space="preserve">Дача взятки </w:t>
      </w:r>
      <w:r w:rsidRPr="00CB68DB">
        <w:rPr>
          <w:rFonts w:eastAsiaTheme="minorHAnsi"/>
          <w:lang w:eastAsia="en-US"/>
        </w:rPr>
        <w:t>(ст.291 УК РФ)</w:t>
      </w:r>
    </w:p>
    <w:p w:rsidR="00C24E31" w:rsidRPr="00CB68DB" w:rsidRDefault="00C24E31" w:rsidP="00C65A6E">
      <w:pPr>
        <w:spacing w:line="240" w:lineRule="auto"/>
      </w:pPr>
      <w:r w:rsidRPr="00CB68DB">
        <w:t xml:space="preserve">Дача взятки </w:t>
      </w:r>
      <w:r w:rsidRPr="00CB68DB">
        <w:rPr>
          <w:rFonts w:eastAsiaTheme="minorHAnsi"/>
          <w:lang w:eastAsia="en-US"/>
        </w:rPr>
        <w:t xml:space="preserve">муниципальному служащему </w:t>
      </w:r>
      <w:r w:rsidRPr="00CB68DB">
        <w:t>Комитета лично или через посредника -</w:t>
      </w:r>
    </w:p>
    <w:p w:rsidR="00C24E31" w:rsidRPr="00CB68DB" w:rsidRDefault="00C24E31" w:rsidP="00C65A6E">
      <w:pPr>
        <w:spacing w:line="240" w:lineRule="auto"/>
      </w:pPr>
      <w:proofErr w:type="gramStart"/>
      <w:r w:rsidRPr="00CB68DB">
        <w:t>наказывается штрафом в размере до пятисот тысяч рублей, или в размере заработной платы или иного дохода осужденного за период до одного года, или в размере от пятикратной до тридцатикратной суммы взятки,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такового, либо принудительными работами</w:t>
      </w:r>
      <w:proofErr w:type="gramEnd"/>
      <w:r w:rsidRPr="00CB68DB">
        <w:t xml:space="preserve"> на срок до трех лет, либо лишением свободы на срок до двух лет со штрафом в размере от пятикратной до десятикратной суммы взятки или без такового.</w:t>
      </w:r>
    </w:p>
    <w:p w:rsidR="00C24E31" w:rsidRPr="00CB68DB" w:rsidRDefault="00C24E31" w:rsidP="00C65A6E">
      <w:pPr>
        <w:spacing w:line="240" w:lineRule="auto"/>
        <w:ind w:firstLine="0"/>
      </w:pPr>
      <w:r w:rsidRPr="00CB68DB">
        <w:t>(в ред. Федерального закона от 08.03.2015 N 40-ФЗ)</w:t>
      </w:r>
    </w:p>
    <w:p w:rsidR="00C24E31" w:rsidRPr="00CB68DB" w:rsidRDefault="00C24E31" w:rsidP="00C65A6E">
      <w:pPr>
        <w:spacing w:line="240" w:lineRule="auto"/>
      </w:pPr>
      <w:r w:rsidRPr="00CB68DB">
        <w:t xml:space="preserve">2. Дача взятки </w:t>
      </w:r>
      <w:r w:rsidR="0050620E" w:rsidRPr="00CB68DB">
        <w:rPr>
          <w:rFonts w:eastAsiaTheme="minorHAnsi"/>
          <w:lang w:eastAsia="en-US"/>
        </w:rPr>
        <w:t xml:space="preserve">муниципальному служащему </w:t>
      </w:r>
      <w:r w:rsidR="0050620E" w:rsidRPr="00CB68DB">
        <w:t xml:space="preserve">Комитета </w:t>
      </w:r>
      <w:r w:rsidRPr="00CB68DB">
        <w:t>лично или через посредника в значительном размере -</w:t>
      </w:r>
    </w:p>
    <w:p w:rsidR="00C24E31" w:rsidRPr="00CB68DB" w:rsidRDefault="00C24E31" w:rsidP="00C65A6E">
      <w:pPr>
        <w:spacing w:line="240" w:lineRule="auto"/>
      </w:pPr>
      <w:proofErr w:type="gramStart"/>
      <w:r w:rsidRPr="00CB68DB">
        <w:t>наказывается штрафом в размере до одного миллиона рублей, или в размере заработной платы или иного дохода осужденного за период до двух лет, или в размере от десятикратной до сорокакратной суммы взятки,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</w:t>
      </w:r>
      <w:proofErr w:type="gramEnd"/>
      <w:r w:rsidRPr="00CB68DB">
        <w:t xml:space="preserve"> или без такового, либо лишением свободы на срок до трех лет со штрафом в размере от пятикратной до пятнадцатикратной суммы взятки или без такового.</w:t>
      </w:r>
    </w:p>
    <w:p w:rsidR="00C24E31" w:rsidRPr="00CB68DB" w:rsidRDefault="00C24E31" w:rsidP="00C65A6E">
      <w:pPr>
        <w:spacing w:line="240" w:lineRule="auto"/>
        <w:ind w:firstLine="0"/>
      </w:pPr>
      <w:r w:rsidRPr="00CB68DB">
        <w:t>(в ред. Федерального закона от 08.03.2015 N 40-ФЗ)</w:t>
      </w:r>
    </w:p>
    <w:p w:rsidR="00C24E31" w:rsidRPr="00CB68DB" w:rsidRDefault="00C24E31" w:rsidP="00C65A6E">
      <w:pPr>
        <w:spacing w:line="240" w:lineRule="auto"/>
      </w:pPr>
      <w:r w:rsidRPr="00CB68DB">
        <w:t xml:space="preserve">3. Дача взятки </w:t>
      </w:r>
      <w:r w:rsidR="0050620E" w:rsidRPr="00CB68DB">
        <w:rPr>
          <w:rFonts w:eastAsiaTheme="minorHAnsi"/>
          <w:lang w:eastAsia="en-US"/>
        </w:rPr>
        <w:t xml:space="preserve">муниципальному служащему </w:t>
      </w:r>
      <w:r w:rsidR="0050620E" w:rsidRPr="00CB68DB">
        <w:t xml:space="preserve">Комитета </w:t>
      </w:r>
      <w:r w:rsidRPr="00CB68DB">
        <w:t>лично или через посредника за совершение заведомо незаконных действий (бездействие) -</w:t>
      </w:r>
    </w:p>
    <w:p w:rsidR="00C24E31" w:rsidRPr="00CB68DB" w:rsidRDefault="00C24E31" w:rsidP="00C65A6E">
      <w:pPr>
        <w:spacing w:line="240" w:lineRule="auto"/>
      </w:pPr>
      <w:r w:rsidRPr="00CB68DB">
        <w:t>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взятки.</w:t>
      </w:r>
    </w:p>
    <w:p w:rsidR="00C24E31" w:rsidRPr="00CB68DB" w:rsidRDefault="00C24E31" w:rsidP="00C65A6E">
      <w:pPr>
        <w:spacing w:line="240" w:lineRule="auto"/>
      </w:pPr>
      <w:r w:rsidRPr="00CB68DB">
        <w:t>4. Деяния, предусмотренные частями первой - третьей настоящей статьи, если они совершены:</w:t>
      </w:r>
    </w:p>
    <w:p w:rsidR="00C24E31" w:rsidRPr="00CB68DB" w:rsidRDefault="00C24E31" w:rsidP="00C65A6E">
      <w:pPr>
        <w:spacing w:line="240" w:lineRule="auto"/>
      </w:pPr>
      <w:r w:rsidRPr="00CB68DB">
        <w:t>а) группой лиц по предварительному сговору или организованной группой;</w:t>
      </w:r>
    </w:p>
    <w:p w:rsidR="00C24E31" w:rsidRPr="00CB68DB" w:rsidRDefault="00C24E31" w:rsidP="00C65A6E">
      <w:pPr>
        <w:spacing w:line="240" w:lineRule="auto"/>
      </w:pPr>
      <w:r w:rsidRPr="00CB68DB">
        <w:t>б) в крупном размере, -</w:t>
      </w:r>
    </w:p>
    <w:p w:rsidR="00C24E31" w:rsidRPr="00CB68DB" w:rsidRDefault="00C24E31" w:rsidP="00C65A6E">
      <w:pPr>
        <w:spacing w:line="240" w:lineRule="auto"/>
      </w:pPr>
      <w:r w:rsidRPr="00CB68DB">
        <w:lastRenderedPageBreak/>
        <w:t xml:space="preserve">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 w:rsidRPr="00CB68DB">
        <w:t>на срок от пяти до десяти лет со штрафом в размере</w:t>
      </w:r>
      <w:proofErr w:type="gramEnd"/>
      <w:r w:rsidRPr="00CB68DB">
        <w:t xml:space="preserve"> шестидесятикратной суммы взятки.</w:t>
      </w:r>
    </w:p>
    <w:p w:rsidR="00C24E31" w:rsidRPr="00CB68DB" w:rsidRDefault="00C24E31" w:rsidP="00C65A6E">
      <w:pPr>
        <w:spacing w:line="240" w:lineRule="auto"/>
      </w:pPr>
      <w:r w:rsidRPr="00CB68DB">
        <w:t>5. Деяния, предусмотренные частями первой - четвертой настоящей статьи, совершенные в особо крупном размере, -</w:t>
      </w:r>
    </w:p>
    <w:p w:rsidR="00C24E31" w:rsidRPr="00CB68DB" w:rsidRDefault="00C24E31" w:rsidP="00C65A6E">
      <w:pPr>
        <w:spacing w:line="240" w:lineRule="auto"/>
      </w:pPr>
      <w:r w:rsidRPr="00CB68DB">
        <w:t xml:space="preserve">наказываются штрафом в размере от семидесятикратной до девяностократной суммы взятки либо лишением свободы </w:t>
      </w:r>
      <w:proofErr w:type="gramStart"/>
      <w:r w:rsidRPr="00CB68DB">
        <w:t>на срок от семи до двенадцати лет со штрафом в размере</w:t>
      </w:r>
      <w:proofErr w:type="gramEnd"/>
      <w:r w:rsidRPr="00CB68DB">
        <w:t xml:space="preserve"> семидесятикратной суммы взятки.</w:t>
      </w:r>
    </w:p>
    <w:p w:rsidR="004A5AE7" w:rsidRPr="00CB68DB" w:rsidRDefault="004A5AE7" w:rsidP="00C65A6E">
      <w:pPr>
        <w:spacing w:line="240" w:lineRule="auto"/>
      </w:pPr>
      <w:r w:rsidRPr="008B7769">
        <w:t>Примечания. 1.</w:t>
      </w:r>
    </w:p>
    <w:p w:rsidR="004A5AE7" w:rsidRPr="00CB68DB" w:rsidRDefault="004A5AE7" w:rsidP="00C65A6E">
      <w:pPr>
        <w:spacing w:line="240" w:lineRule="auto"/>
      </w:pPr>
      <w:r w:rsidRPr="00CB68DB">
        <w:t xml:space="preserve">- Значительным размером взятки </w:t>
      </w:r>
      <w:r w:rsidRPr="008B7769">
        <w:t>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рублей,</w:t>
      </w:r>
    </w:p>
    <w:p w:rsidR="004A5AE7" w:rsidRPr="00CB68DB" w:rsidRDefault="004A5AE7" w:rsidP="00C65A6E">
      <w:pPr>
        <w:spacing w:line="240" w:lineRule="auto"/>
      </w:pPr>
      <w:r w:rsidRPr="00CB68DB">
        <w:t>-</w:t>
      </w:r>
      <w:r w:rsidRPr="008B7769">
        <w:t xml:space="preserve"> крупным размером взятки - превышающие сто пятьдесят тысяч рублей, </w:t>
      </w:r>
    </w:p>
    <w:p w:rsidR="004A5AE7" w:rsidRPr="008B7769" w:rsidRDefault="004A5AE7" w:rsidP="00C65A6E">
      <w:pPr>
        <w:spacing w:line="240" w:lineRule="auto"/>
      </w:pPr>
      <w:r w:rsidRPr="00CB68DB">
        <w:t xml:space="preserve">- </w:t>
      </w:r>
      <w:r w:rsidRPr="008B7769">
        <w:t>особо крупным размером взятки - превышающие один миллион рублей.</w:t>
      </w:r>
    </w:p>
    <w:p w:rsidR="004A5AE7" w:rsidRPr="00CB68DB" w:rsidRDefault="00C24E31" w:rsidP="00C65A6E">
      <w:pPr>
        <w:spacing w:line="240" w:lineRule="auto"/>
      </w:pPr>
      <w:r w:rsidRPr="00CB68DB">
        <w:t>Примечани</w:t>
      </w:r>
      <w:r w:rsidR="004A5AE7" w:rsidRPr="00CB68DB">
        <w:t>я</w:t>
      </w:r>
      <w:r w:rsidRPr="00CB68DB">
        <w:t>.</w:t>
      </w:r>
      <w:r w:rsidR="004A5AE7" w:rsidRPr="00CB68DB">
        <w:t xml:space="preserve"> 2.</w:t>
      </w:r>
    </w:p>
    <w:p w:rsidR="00C24E31" w:rsidRPr="00CB68DB" w:rsidRDefault="00C24E31" w:rsidP="00C65A6E">
      <w:pPr>
        <w:spacing w:line="240" w:lineRule="auto"/>
      </w:pPr>
      <w:r w:rsidRPr="00CB68DB">
        <w:t>Лицо, давшее взятку, освобождается от уголовной ответственности, если оно активно способствовало раскрытию и (или) расследованию преступления и либо имело место вымогательство взятки со стороны должностного лица, либо лицо после совершения преступления добровольно сообщило о даче взятки органу, имеющему право возбудить уголовное дело.</w:t>
      </w:r>
    </w:p>
    <w:p w:rsidR="00A42790" w:rsidRPr="00CB68DB" w:rsidRDefault="00C24E31" w:rsidP="00C65A6E">
      <w:pPr>
        <w:spacing w:line="240" w:lineRule="auto"/>
        <w:rPr>
          <w:rFonts w:eastAsiaTheme="minorHAnsi"/>
          <w:lang w:eastAsia="en-US"/>
        </w:rPr>
      </w:pPr>
      <w:r w:rsidRPr="00CB68DB">
        <w:t xml:space="preserve"> </w:t>
      </w:r>
      <w:proofErr w:type="gramStart"/>
      <w:r w:rsidR="0050620E" w:rsidRPr="00CB68DB">
        <w:t>П</w:t>
      </w:r>
      <w:r w:rsidR="006A31FD" w:rsidRPr="00CB68DB">
        <w:t xml:space="preserve">римером может служить ситуация, при которой, </w:t>
      </w:r>
      <w:r w:rsidR="0050620E" w:rsidRPr="00CB68DB">
        <w:t>м</w:t>
      </w:r>
      <w:r w:rsidR="006A31FD" w:rsidRPr="00CB68DB">
        <w:t xml:space="preserve">униципальный служащий Комитета предлагает </w:t>
      </w:r>
      <w:r w:rsidR="00816A11" w:rsidRPr="00CB68DB">
        <w:t xml:space="preserve">должностному лицу - </w:t>
      </w:r>
      <w:r w:rsidR="006A31FD" w:rsidRPr="00CB68DB">
        <w:t xml:space="preserve">руководителю подведомственной организации, </w:t>
      </w:r>
      <w:r w:rsidR="004A5AE7" w:rsidRPr="00CB68DB">
        <w:t>в отношении которой</w:t>
      </w:r>
      <w:r w:rsidR="006A31FD" w:rsidRPr="00CB68DB">
        <w:t xml:space="preserve"> </w:t>
      </w:r>
      <w:r w:rsidR="004A5AE7" w:rsidRPr="00CB68DB">
        <w:t xml:space="preserve">он осуществляет </w:t>
      </w:r>
      <w:r w:rsidR="006A31FD" w:rsidRPr="00CB68DB">
        <w:t>функции и полномочия, взять знакомую подрядную организацию, в которой работает родственник служащего Комитета, на проведение строительных работ (ремонт здания, кровля крыш, отделочные работы и др.).</w:t>
      </w:r>
      <w:proofErr w:type="gramEnd"/>
      <w:r w:rsidR="006A31FD" w:rsidRPr="00CB68DB">
        <w:t xml:space="preserve"> В результате обоюдной договоренности после проведения установленных процедур на подряд (торги, конкурс, тендер и др.), служащий Комитета передает денежное вознаграждение в размере 25 тыс. рублей руководителю подведомственной организации, которое классифицируется как дача взятки</w:t>
      </w:r>
      <w:proofErr w:type="gramStart"/>
      <w:r w:rsidR="006A31FD" w:rsidRPr="00CB68DB">
        <w:t>.</w:t>
      </w:r>
      <w:proofErr w:type="gramEnd"/>
      <w:r w:rsidR="006A31FD" w:rsidRPr="00CB68DB">
        <w:t xml:space="preserve"> </w:t>
      </w:r>
      <w:r w:rsidR="006A31FD" w:rsidRPr="00CB68DB">
        <w:rPr>
          <w:rFonts w:eastAsiaTheme="minorHAnsi"/>
          <w:lang w:eastAsia="en-US"/>
        </w:rPr>
        <w:t>(</w:t>
      </w:r>
      <w:proofErr w:type="gramStart"/>
      <w:r w:rsidR="006A31FD" w:rsidRPr="00CB68DB">
        <w:rPr>
          <w:rFonts w:eastAsiaTheme="minorHAnsi"/>
          <w:lang w:eastAsia="en-US"/>
        </w:rPr>
        <w:t>п</w:t>
      </w:r>
      <w:proofErr w:type="gramEnd"/>
      <w:r w:rsidR="006A31FD" w:rsidRPr="00CB68DB">
        <w:rPr>
          <w:rFonts w:eastAsiaTheme="minorHAnsi"/>
          <w:lang w:eastAsia="en-US"/>
        </w:rPr>
        <w:t>.</w:t>
      </w:r>
      <w:r w:rsidR="004A5AE7" w:rsidRPr="00CB68DB">
        <w:rPr>
          <w:rFonts w:eastAsiaTheme="minorHAnsi"/>
          <w:lang w:eastAsia="en-US"/>
        </w:rPr>
        <w:t>2</w:t>
      </w:r>
      <w:r w:rsidR="006A31FD" w:rsidRPr="00CB68DB">
        <w:rPr>
          <w:rFonts w:eastAsiaTheme="minorHAnsi"/>
          <w:lang w:eastAsia="en-US"/>
        </w:rPr>
        <w:t xml:space="preserve"> ст. 291 УК РФ </w:t>
      </w:r>
      <w:r w:rsidR="004A5AE7" w:rsidRPr="00CB68DB">
        <w:t>от 04.05.2011 N 97-ФЗ, в ред. Федерального закона от 08.03.2015 N 40-ФЗ).</w:t>
      </w:r>
      <w:r w:rsidR="0050047A" w:rsidRPr="00CB68DB">
        <w:rPr>
          <w:rFonts w:eastAsiaTheme="minorHAnsi"/>
          <w:lang w:eastAsia="en-US"/>
        </w:rPr>
        <w:t xml:space="preserve">    </w:t>
      </w:r>
    </w:p>
    <w:p w:rsidR="00E610F9" w:rsidRPr="008B7769" w:rsidRDefault="00E610F9" w:rsidP="00C65A6E">
      <w:pPr>
        <w:spacing w:line="240" w:lineRule="auto"/>
      </w:pPr>
      <w:r w:rsidRPr="00CB68DB">
        <w:t>Муниципальный служащий Комитета по усмотрению решения суда заплатит штраф</w:t>
      </w:r>
      <w:r w:rsidRPr="008B7769">
        <w:t xml:space="preserve"> в размере от </w:t>
      </w:r>
      <w:r w:rsidRPr="00CB68DB">
        <w:t xml:space="preserve">десятикратной до сорокакратной суммы взятки, т.е. от 250 тысяч рублей до 1 </w:t>
      </w:r>
      <w:proofErr w:type="spellStart"/>
      <w:proofErr w:type="gramStart"/>
      <w:r w:rsidRPr="00CB68DB">
        <w:t>млн</w:t>
      </w:r>
      <w:proofErr w:type="spellEnd"/>
      <w:proofErr w:type="gramEnd"/>
      <w:r w:rsidRPr="00CB68DB">
        <w:t xml:space="preserve"> рублей</w:t>
      </w:r>
      <w:r w:rsidRPr="008B7769">
        <w:t xml:space="preserve"> </w:t>
      </w:r>
      <w:r w:rsidRPr="00CB68DB">
        <w:t xml:space="preserve">(п.2 ст.291 </w:t>
      </w:r>
      <w:r w:rsidRPr="00CB68DB">
        <w:rPr>
          <w:rFonts w:eastAsiaTheme="minorHAnsi"/>
          <w:lang w:eastAsia="en-US"/>
        </w:rPr>
        <w:t>УК РФ</w:t>
      </w:r>
      <w:r w:rsidRPr="00CB68DB">
        <w:t xml:space="preserve"> от 04.05.2011 N 97-ФЗ в ред. Федерального закона от 08.03.2015 N 40-ФЗ).</w:t>
      </w:r>
    </w:p>
    <w:p w:rsidR="00F34833" w:rsidRPr="00CB68DB" w:rsidRDefault="00F34833" w:rsidP="00C65A6E">
      <w:pPr>
        <w:spacing w:line="240" w:lineRule="auto"/>
        <w:jc w:val="center"/>
      </w:pPr>
      <w:r w:rsidRPr="00F34833">
        <w:t>Посредничество во взяточничестве</w:t>
      </w:r>
    </w:p>
    <w:p w:rsidR="00F34833" w:rsidRPr="00CB68DB" w:rsidRDefault="00F34833" w:rsidP="00C65A6E">
      <w:pPr>
        <w:spacing w:line="240" w:lineRule="auto"/>
        <w:jc w:val="center"/>
      </w:pPr>
      <w:r w:rsidRPr="00CB68DB">
        <w:t xml:space="preserve"> (ст. 291.1 УК РФ от 04.05.2011 N 97-ФЗ)</w:t>
      </w:r>
    </w:p>
    <w:p w:rsidR="00F34833" w:rsidRPr="00F34833" w:rsidRDefault="00F34833" w:rsidP="00C65A6E">
      <w:pPr>
        <w:spacing w:line="240" w:lineRule="auto"/>
      </w:pPr>
      <w:r w:rsidRPr="00F34833">
        <w:t xml:space="preserve">1. Посредничество во взяточничестве, то есть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</w:t>
      </w:r>
      <w:r w:rsidRPr="00F34833">
        <w:lastRenderedPageBreak/>
        <w:t>реализации соглашения между ними о получении и даче взятки в значительном размере, -</w:t>
      </w:r>
    </w:p>
    <w:p w:rsidR="00F34833" w:rsidRPr="00F34833" w:rsidRDefault="00F34833" w:rsidP="00C65A6E">
      <w:pPr>
        <w:spacing w:line="240" w:lineRule="auto"/>
      </w:pPr>
      <w:r w:rsidRPr="00F34833">
        <w:t>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взятки.</w:t>
      </w:r>
    </w:p>
    <w:p w:rsidR="00F34833" w:rsidRPr="00F34833" w:rsidRDefault="00F34833" w:rsidP="00C65A6E">
      <w:pPr>
        <w:spacing w:line="240" w:lineRule="auto"/>
      </w:pPr>
      <w:r w:rsidRPr="00F34833">
        <w:t>2. Посредничество во взяточничестве за совершение заведомо незаконных действий (бездействие) либо лицом с использованием своего служебного положения -</w:t>
      </w:r>
    </w:p>
    <w:p w:rsidR="00F34833" w:rsidRPr="00F34833" w:rsidRDefault="00F34833" w:rsidP="00C65A6E">
      <w:pPr>
        <w:spacing w:line="240" w:lineRule="auto"/>
      </w:pPr>
      <w:r w:rsidRPr="00F34833">
        <w:t xml:space="preserve">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 w:rsidRPr="00F34833">
        <w:t>на срок от трех до семи лет со штрафом в размере</w:t>
      </w:r>
      <w:proofErr w:type="gramEnd"/>
      <w:r w:rsidRPr="00F34833">
        <w:t xml:space="preserve"> тридцатикратной суммы взятки.</w:t>
      </w:r>
    </w:p>
    <w:p w:rsidR="00F34833" w:rsidRPr="00F34833" w:rsidRDefault="00F34833" w:rsidP="00C65A6E">
      <w:pPr>
        <w:spacing w:line="240" w:lineRule="auto"/>
      </w:pPr>
      <w:r w:rsidRPr="00F34833">
        <w:t>3. Посредничество во взяточничестве, совершенное:</w:t>
      </w:r>
    </w:p>
    <w:p w:rsidR="00F34833" w:rsidRPr="00F34833" w:rsidRDefault="00F34833" w:rsidP="00C65A6E">
      <w:pPr>
        <w:spacing w:line="240" w:lineRule="auto"/>
      </w:pPr>
      <w:r w:rsidRPr="00F34833">
        <w:t>а) группой лиц по предварительному сговору или организованной группой;</w:t>
      </w:r>
    </w:p>
    <w:p w:rsidR="00F34833" w:rsidRPr="00F34833" w:rsidRDefault="00F34833" w:rsidP="00C65A6E">
      <w:pPr>
        <w:spacing w:line="240" w:lineRule="auto"/>
      </w:pPr>
      <w:r w:rsidRPr="00F34833">
        <w:t>б) в крупном размере, -</w:t>
      </w:r>
    </w:p>
    <w:p w:rsidR="00F34833" w:rsidRPr="00F34833" w:rsidRDefault="00F34833" w:rsidP="00C65A6E">
      <w:pPr>
        <w:spacing w:line="240" w:lineRule="auto"/>
      </w:pPr>
      <w:r w:rsidRPr="00F34833">
        <w:t xml:space="preserve">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 w:rsidRPr="00F34833">
        <w:t>на срок от семи до двенадцати лет со штрафом в размере</w:t>
      </w:r>
      <w:proofErr w:type="gramEnd"/>
      <w:r w:rsidRPr="00F34833">
        <w:t xml:space="preserve"> шестидесятикратной суммы взятки.</w:t>
      </w:r>
    </w:p>
    <w:p w:rsidR="00F34833" w:rsidRPr="00F34833" w:rsidRDefault="00F34833" w:rsidP="00C65A6E">
      <w:pPr>
        <w:spacing w:line="240" w:lineRule="auto"/>
      </w:pPr>
      <w:r w:rsidRPr="00F34833">
        <w:t>4. Посредничество во взяточничестве, совершенное в особо крупном размере, -</w:t>
      </w:r>
    </w:p>
    <w:p w:rsidR="00F34833" w:rsidRPr="00F34833" w:rsidRDefault="00F34833" w:rsidP="00C65A6E">
      <w:pPr>
        <w:spacing w:line="240" w:lineRule="auto"/>
      </w:pPr>
      <w:r w:rsidRPr="00F34833">
        <w:t xml:space="preserve">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 w:rsidRPr="00F34833">
        <w:t>на срок от семи до двенадцати лет со штрафом в размере</w:t>
      </w:r>
      <w:proofErr w:type="gramEnd"/>
      <w:r w:rsidRPr="00F34833">
        <w:t xml:space="preserve"> семидесятикратной суммы взятки.</w:t>
      </w:r>
    </w:p>
    <w:p w:rsidR="00F34833" w:rsidRPr="00F34833" w:rsidRDefault="00F34833" w:rsidP="00C65A6E">
      <w:pPr>
        <w:spacing w:line="240" w:lineRule="auto"/>
      </w:pPr>
      <w:r w:rsidRPr="00F34833">
        <w:t>5. Обещание или предложение посредничества во взяточничестве -</w:t>
      </w:r>
    </w:p>
    <w:p w:rsidR="00F34833" w:rsidRPr="00F34833" w:rsidRDefault="00F34833" w:rsidP="00C65A6E">
      <w:pPr>
        <w:spacing w:line="240" w:lineRule="auto"/>
      </w:pPr>
      <w:proofErr w:type="gramStart"/>
      <w:r w:rsidRPr="00F34833">
        <w:t>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</w:t>
      </w:r>
      <w:proofErr w:type="gramEnd"/>
      <w:r w:rsidRPr="00F34833">
        <w:t xml:space="preserve"> со штрафом в размере от десятикратной до шестидесятикратной суммы взятки.</w:t>
      </w:r>
    </w:p>
    <w:p w:rsidR="00F34833" w:rsidRPr="00F34833" w:rsidRDefault="00F34833" w:rsidP="00C65A6E">
      <w:pPr>
        <w:spacing w:line="240" w:lineRule="auto"/>
      </w:pPr>
      <w:r w:rsidRPr="00F34833">
        <w:t xml:space="preserve">Примечание. Лицо, являющееся посредником во взяточничестве, освобождается от уголовной ответственности, если оно после совершения преступления активно способствовало раскрытию и (или) пресечению </w:t>
      </w:r>
      <w:r w:rsidRPr="00F34833">
        <w:lastRenderedPageBreak/>
        <w:t>преступления и добровольно сообщило органу, имеющему право возбудить уголовное дело, о посредничестве во взяточничестве.</w:t>
      </w:r>
    </w:p>
    <w:p w:rsidR="00F34833" w:rsidRPr="00CB68DB" w:rsidRDefault="00D06202" w:rsidP="00C65A6E">
      <w:pPr>
        <w:spacing w:line="240" w:lineRule="auto"/>
        <w:ind w:firstLine="709"/>
      </w:pPr>
      <w:r w:rsidRPr="00CB68DB">
        <w:t>Примером может служить ситуация, м</w:t>
      </w:r>
      <w:r w:rsidR="00E610F9" w:rsidRPr="00CB68DB">
        <w:t>униципальный служащий Комитета</w:t>
      </w:r>
      <w:r w:rsidR="00244C2A">
        <w:t xml:space="preserve"> </w:t>
      </w:r>
      <w:r w:rsidR="00034A50">
        <w:t>близко знаком с организаторами или</w:t>
      </w:r>
      <w:r w:rsidR="00E610F9" w:rsidRPr="00CB68DB">
        <w:t xml:space="preserve"> участвует в организации спортивных соревнований (по видам единоборств). В результате договоренности с представителем  одной из команд участников, служащий Комитета передает денежные средства</w:t>
      </w:r>
      <w:r w:rsidR="00C65A6E" w:rsidRPr="00CB68DB">
        <w:t xml:space="preserve"> в размере 25 тысяч рублей</w:t>
      </w:r>
      <w:r w:rsidR="00E610F9" w:rsidRPr="00CB68DB">
        <w:t xml:space="preserve"> спортивному судье соревнований в целях оказания противоправного влияния на результаты соревнований. </w:t>
      </w:r>
    </w:p>
    <w:p w:rsidR="00FF6462" w:rsidRPr="008B7769" w:rsidRDefault="00FF6462" w:rsidP="00C65A6E">
      <w:pPr>
        <w:spacing w:line="240" w:lineRule="auto"/>
      </w:pPr>
      <w:r w:rsidRPr="00CB68DB">
        <w:t>Муниципальный служащий Комитета по усмотрению решения суда заплатит штраф</w:t>
      </w:r>
      <w:r w:rsidRPr="008B7769">
        <w:t xml:space="preserve"> в размере от </w:t>
      </w:r>
      <w:r w:rsidR="00C65A6E" w:rsidRPr="00F34833">
        <w:t>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</w:t>
      </w:r>
      <w:r w:rsidRPr="00CB68DB">
        <w:t>, т.е. от 5</w:t>
      </w:r>
      <w:r w:rsidR="00C65A6E" w:rsidRPr="00CB68DB">
        <w:t>0</w:t>
      </w:r>
      <w:r w:rsidRPr="00CB68DB">
        <w:t xml:space="preserve">0 тысяч рублей до 1 </w:t>
      </w:r>
      <w:proofErr w:type="spellStart"/>
      <w:proofErr w:type="gramStart"/>
      <w:r w:rsidRPr="00CB68DB">
        <w:t>млн</w:t>
      </w:r>
      <w:proofErr w:type="spellEnd"/>
      <w:proofErr w:type="gramEnd"/>
      <w:r w:rsidRPr="00CB68DB">
        <w:t xml:space="preserve"> рублей</w:t>
      </w:r>
      <w:r w:rsidRPr="008B7769">
        <w:t xml:space="preserve"> </w:t>
      </w:r>
      <w:r w:rsidRPr="00CB68DB">
        <w:t>(п.</w:t>
      </w:r>
      <w:r w:rsidR="00C65A6E" w:rsidRPr="00CB68DB">
        <w:t>1</w:t>
      </w:r>
      <w:r w:rsidRPr="00CB68DB">
        <w:t xml:space="preserve"> ст.291</w:t>
      </w:r>
      <w:r w:rsidR="00C65A6E" w:rsidRPr="00CB68DB">
        <w:t>.1</w:t>
      </w:r>
      <w:r w:rsidRPr="00CB68DB">
        <w:t xml:space="preserve"> </w:t>
      </w:r>
      <w:r w:rsidRPr="00CB68DB">
        <w:rPr>
          <w:rFonts w:eastAsiaTheme="minorHAnsi"/>
          <w:lang w:eastAsia="en-US"/>
        </w:rPr>
        <w:t>УК РФ</w:t>
      </w:r>
      <w:r w:rsidRPr="00CB68DB">
        <w:t xml:space="preserve"> </w:t>
      </w:r>
      <w:r w:rsidR="00C65A6E" w:rsidRPr="00CB68DB">
        <w:t>ст. 291.1 УК РФ от 04.05.2011 N 97-ФЗ</w:t>
      </w:r>
      <w:r w:rsidR="00B7128D">
        <w:t>)</w:t>
      </w:r>
    </w:p>
    <w:p w:rsidR="00181365" w:rsidRPr="00CB68DB" w:rsidRDefault="00C65A6E" w:rsidP="00C65A6E">
      <w:pPr>
        <w:spacing w:line="240" w:lineRule="auto"/>
        <w:ind w:firstLine="709"/>
      </w:pPr>
      <w:r w:rsidRPr="00CB68DB">
        <w:t xml:space="preserve"> </w:t>
      </w:r>
      <w:r w:rsidR="00181365" w:rsidRPr="00CB68DB">
        <w:t>Служащие Комитета должны соблюдать нормы служебной, профессиональной этики и правила делового поведения.</w:t>
      </w:r>
    </w:p>
    <w:p w:rsidR="00181365" w:rsidRPr="00CB68DB" w:rsidRDefault="00181365" w:rsidP="00C65A6E">
      <w:pPr>
        <w:spacing w:line="240" w:lineRule="auto"/>
      </w:pPr>
      <w:r w:rsidRPr="00CB68DB">
        <w:t>Воздерживаться от поведения, которое могло бы вызвать сомнения в добросовестном исполнении муниципальным служащим должностных обязанностей (п.7 приложение к приказу КФСМ №50/1-к от 31.10.2014г.).</w:t>
      </w:r>
    </w:p>
    <w:p w:rsidR="00F76CC5" w:rsidRDefault="00F76CC5" w:rsidP="00C65A6E">
      <w:pPr>
        <w:spacing w:line="240" w:lineRule="auto"/>
      </w:pPr>
      <w:r w:rsidRPr="00CB68DB">
        <w:t xml:space="preserve">Муниципальный служащий, наделенный организационно-распорядительными полномочиями по отношению к другим муниципальным служащим, должен </w:t>
      </w:r>
      <w:r w:rsidR="0022628E" w:rsidRPr="00CB68DB">
        <w:t xml:space="preserve">быть для них образцом профессионализма, безупречной репутации, честности, беспристрастности и справедливости, </w:t>
      </w:r>
      <w:r w:rsidRPr="00CB68DB">
        <w:t>принимать меры к тому, чтобы подчиненные ему муниципальные служащие не допускали к</w:t>
      </w:r>
      <w:r w:rsidR="0022628E" w:rsidRPr="00CB68DB">
        <w:t xml:space="preserve">оррупционно опасного поведения </w:t>
      </w:r>
      <w:r w:rsidR="000A33A8" w:rsidRPr="00CB68DB">
        <w:t>(</w:t>
      </w:r>
      <w:r w:rsidR="0022628E" w:rsidRPr="00CB68DB">
        <w:t>п.13, приложение к приказу КФСМ №50/1-к от 31.10.2014г.</w:t>
      </w:r>
      <w:r w:rsidR="000A33A8" w:rsidRPr="00CB68DB">
        <w:t>).</w:t>
      </w:r>
    </w:p>
    <w:p w:rsidR="00CB68DB" w:rsidRDefault="00CB68DB" w:rsidP="00C65A6E">
      <w:pPr>
        <w:spacing w:line="240" w:lineRule="auto"/>
      </w:pPr>
    </w:p>
    <w:p w:rsidR="00CB68DB" w:rsidRDefault="00CB68DB" w:rsidP="00C65A6E">
      <w:pPr>
        <w:spacing w:line="240" w:lineRule="auto"/>
      </w:pPr>
    </w:p>
    <w:p w:rsidR="00CB68DB" w:rsidRDefault="00CB68DB" w:rsidP="00C65A6E">
      <w:pPr>
        <w:spacing w:line="240" w:lineRule="auto"/>
      </w:pPr>
    </w:p>
    <w:p w:rsidR="0009069A" w:rsidRPr="00CB68DB" w:rsidRDefault="00CB68DB" w:rsidP="00CB68DB">
      <w:pPr>
        <w:spacing w:line="240" w:lineRule="auto"/>
        <w:ind w:firstLine="0"/>
      </w:pPr>
      <w:r>
        <w:t xml:space="preserve">Заместитель председателя КФСМ </w:t>
      </w:r>
      <w:r>
        <w:tab/>
      </w:r>
      <w:r>
        <w:tab/>
      </w:r>
      <w:r>
        <w:tab/>
      </w:r>
      <w:r>
        <w:tab/>
      </w:r>
      <w:r>
        <w:tab/>
        <w:t>О.В.Кулагин</w:t>
      </w:r>
    </w:p>
    <w:sectPr w:rsidR="0009069A" w:rsidRPr="00CB68DB" w:rsidSect="0050620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F49" w:rsidRDefault="003A4F49" w:rsidP="005A3F02">
      <w:r>
        <w:separator/>
      </w:r>
    </w:p>
  </w:endnote>
  <w:endnote w:type="continuationSeparator" w:id="0">
    <w:p w:rsidR="003A4F49" w:rsidRDefault="003A4F49" w:rsidP="005A3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59123"/>
      <w:docPartObj>
        <w:docPartGallery w:val="Page Numbers (Bottom of Page)"/>
        <w:docPartUnique/>
      </w:docPartObj>
    </w:sdtPr>
    <w:sdtContent>
      <w:p w:rsidR="0050620E" w:rsidRDefault="001469EE">
        <w:pPr>
          <w:pStyle w:val="a5"/>
          <w:jc w:val="right"/>
        </w:pPr>
        <w:fldSimple w:instr=" PAGE   \* MERGEFORMAT ">
          <w:r w:rsidR="00904DBF">
            <w:rPr>
              <w:noProof/>
            </w:rPr>
            <w:t>7</w:t>
          </w:r>
        </w:fldSimple>
      </w:p>
    </w:sdtContent>
  </w:sdt>
  <w:p w:rsidR="0050620E" w:rsidRDefault="0050620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F49" w:rsidRDefault="003A4F49" w:rsidP="005A3F02">
      <w:r>
        <w:separator/>
      </w:r>
    </w:p>
  </w:footnote>
  <w:footnote w:type="continuationSeparator" w:id="0">
    <w:p w:rsidR="003A4F49" w:rsidRDefault="003A4F49" w:rsidP="005A3F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77DA9"/>
    <w:multiLevelType w:val="hybridMultilevel"/>
    <w:tmpl w:val="EB3C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09069A"/>
    <w:rsid w:val="00034A50"/>
    <w:rsid w:val="0007773B"/>
    <w:rsid w:val="00086623"/>
    <w:rsid w:val="0009069A"/>
    <w:rsid w:val="000A33A8"/>
    <w:rsid w:val="000B0F3D"/>
    <w:rsid w:val="00101F84"/>
    <w:rsid w:val="00114E37"/>
    <w:rsid w:val="00136CE8"/>
    <w:rsid w:val="001469EE"/>
    <w:rsid w:val="00161305"/>
    <w:rsid w:val="0017181E"/>
    <w:rsid w:val="00181365"/>
    <w:rsid w:val="001D1C12"/>
    <w:rsid w:val="001E073C"/>
    <w:rsid w:val="001E375D"/>
    <w:rsid w:val="001E681C"/>
    <w:rsid w:val="001F716F"/>
    <w:rsid w:val="0022628E"/>
    <w:rsid w:val="00244C2A"/>
    <w:rsid w:val="00292ABB"/>
    <w:rsid w:val="002A528C"/>
    <w:rsid w:val="00307A2B"/>
    <w:rsid w:val="00327007"/>
    <w:rsid w:val="00347556"/>
    <w:rsid w:val="00395182"/>
    <w:rsid w:val="003A4F49"/>
    <w:rsid w:val="00414DAE"/>
    <w:rsid w:val="00466B56"/>
    <w:rsid w:val="00497FEF"/>
    <w:rsid w:val="004A2EB8"/>
    <w:rsid w:val="004A5AE7"/>
    <w:rsid w:val="0050047A"/>
    <w:rsid w:val="00505C1F"/>
    <w:rsid w:val="0050620E"/>
    <w:rsid w:val="00523DC2"/>
    <w:rsid w:val="005729CF"/>
    <w:rsid w:val="005A3F02"/>
    <w:rsid w:val="005E78BF"/>
    <w:rsid w:val="00620BAF"/>
    <w:rsid w:val="0062462B"/>
    <w:rsid w:val="006A31FD"/>
    <w:rsid w:val="007E0FF7"/>
    <w:rsid w:val="00816A11"/>
    <w:rsid w:val="00830A7C"/>
    <w:rsid w:val="00845C78"/>
    <w:rsid w:val="00847409"/>
    <w:rsid w:val="00883B75"/>
    <w:rsid w:val="008A0946"/>
    <w:rsid w:val="008A4421"/>
    <w:rsid w:val="008B1AFB"/>
    <w:rsid w:val="008B7769"/>
    <w:rsid w:val="00904DBF"/>
    <w:rsid w:val="009629FB"/>
    <w:rsid w:val="0097103A"/>
    <w:rsid w:val="00976172"/>
    <w:rsid w:val="009A6DBB"/>
    <w:rsid w:val="009D6813"/>
    <w:rsid w:val="009E3395"/>
    <w:rsid w:val="00A22B88"/>
    <w:rsid w:val="00A42790"/>
    <w:rsid w:val="00A84FF6"/>
    <w:rsid w:val="00B04DC8"/>
    <w:rsid w:val="00B607AE"/>
    <w:rsid w:val="00B62A64"/>
    <w:rsid w:val="00B7128D"/>
    <w:rsid w:val="00BB521D"/>
    <w:rsid w:val="00BD1722"/>
    <w:rsid w:val="00C24E31"/>
    <w:rsid w:val="00C65A6E"/>
    <w:rsid w:val="00C72BF5"/>
    <w:rsid w:val="00C96668"/>
    <w:rsid w:val="00CB68DB"/>
    <w:rsid w:val="00D06202"/>
    <w:rsid w:val="00D17D23"/>
    <w:rsid w:val="00DA3226"/>
    <w:rsid w:val="00E0108F"/>
    <w:rsid w:val="00E03193"/>
    <w:rsid w:val="00E222F1"/>
    <w:rsid w:val="00E610F9"/>
    <w:rsid w:val="00E76A7D"/>
    <w:rsid w:val="00E86527"/>
    <w:rsid w:val="00EC1BA9"/>
    <w:rsid w:val="00F307FA"/>
    <w:rsid w:val="00F34833"/>
    <w:rsid w:val="00F429AC"/>
    <w:rsid w:val="00F56E33"/>
    <w:rsid w:val="00F76CC5"/>
    <w:rsid w:val="00FA2571"/>
    <w:rsid w:val="00FF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02"/>
    <w:pPr>
      <w:spacing w:after="0" w:line="288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069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069A"/>
  </w:style>
  <w:style w:type="paragraph" w:styleId="a5">
    <w:name w:val="footer"/>
    <w:basedOn w:val="a"/>
    <w:link w:val="a6"/>
    <w:uiPriority w:val="99"/>
    <w:unhideWhenUsed/>
    <w:rsid w:val="0009069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69A"/>
  </w:style>
  <w:style w:type="character" w:styleId="a7">
    <w:name w:val="Hyperlink"/>
    <w:basedOn w:val="a0"/>
    <w:uiPriority w:val="99"/>
    <w:semiHidden/>
    <w:unhideWhenUsed/>
    <w:rsid w:val="000906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B7769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07773B"/>
    <w:pPr>
      <w:spacing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777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7773B"/>
    <w:rPr>
      <w:vertAlign w:val="superscript"/>
    </w:rPr>
  </w:style>
  <w:style w:type="character" w:customStyle="1" w:styleId="blk">
    <w:name w:val="blk"/>
    <w:basedOn w:val="a0"/>
    <w:rsid w:val="00E610F9"/>
  </w:style>
  <w:style w:type="character" w:customStyle="1" w:styleId="apple-converted-space">
    <w:name w:val="apple-converted-space"/>
    <w:basedOn w:val="a0"/>
    <w:rsid w:val="00E610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7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6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5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2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59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1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6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4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E1432-A745-4A88-B759-76E7203FB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2179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kulagin</cp:lastModifiedBy>
  <cp:revision>4</cp:revision>
  <dcterms:created xsi:type="dcterms:W3CDTF">2015-11-18T14:25:00Z</dcterms:created>
  <dcterms:modified xsi:type="dcterms:W3CDTF">2015-11-19T11:52:00Z</dcterms:modified>
</cp:coreProperties>
</file>