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54" w:rsidRPr="008E5B54" w:rsidRDefault="008E5B54" w:rsidP="008E5B54">
      <w:pPr>
        <w:pStyle w:val="2"/>
        <w:tabs>
          <w:tab w:val="clear" w:pos="567"/>
          <w:tab w:val="left" w:pos="708"/>
        </w:tabs>
        <w:rPr>
          <w:i w:val="0"/>
        </w:rPr>
      </w:pPr>
    </w:p>
    <w:p w:rsidR="008E5B54" w:rsidRPr="008E5B54" w:rsidRDefault="008E5B54" w:rsidP="008E5B54">
      <w:pPr>
        <w:pStyle w:val="2"/>
        <w:tabs>
          <w:tab w:val="clear" w:pos="567"/>
          <w:tab w:val="left" w:pos="708"/>
        </w:tabs>
        <w:rPr>
          <w:i w:val="0"/>
          <w:sz w:val="28"/>
          <w:szCs w:val="28"/>
        </w:rPr>
      </w:pPr>
    </w:p>
    <w:p w:rsidR="008E5B54" w:rsidRPr="008E5B54" w:rsidRDefault="00B57537" w:rsidP="008E5B54">
      <w:pPr>
        <w:pStyle w:val="2"/>
        <w:tabs>
          <w:tab w:val="clear" w:pos="567"/>
          <w:tab w:val="left" w:pos="708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Принято</w:t>
      </w:r>
      <w:proofErr w:type="gramStart"/>
      <w:r>
        <w:rPr>
          <w:i w:val="0"/>
          <w:sz w:val="28"/>
          <w:szCs w:val="28"/>
        </w:rPr>
        <w:t xml:space="preserve"> </w:t>
      </w:r>
      <w:r w:rsidR="008E5B54" w:rsidRPr="008E5B54">
        <w:rPr>
          <w:i w:val="0"/>
          <w:sz w:val="28"/>
          <w:szCs w:val="28"/>
        </w:rPr>
        <w:t xml:space="preserve">                                  </w:t>
      </w:r>
      <w:r w:rsidR="008E5B54">
        <w:rPr>
          <w:i w:val="0"/>
          <w:sz w:val="28"/>
          <w:szCs w:val="28"/>
        </w:rPr>
        <w:t xml:space="preserve">                   </w:t>
      </w:r>
      <w:r>
        <w:rPr>
          <w:i w:val="0"/>
          <w:sz w:val="28"/>
          <w:szCs w:val="28"/>
        </w:rPr>
        <w:t xml:space="preserve">  </w:t>
      </w:r>
      <w:r w:rsidR="00B94DD6">
        <w:rPr>
          <w:i w:val="0"/>
          <w:sz w:val="28"/>
          <w:szCs w:val="28"/>
        </w:rPr>
        <w:t xml:space="preserve">  </w:t>
      </w:r>
      <w:r>
        <w:rPr>
          <w:i w:val="0"/>
          <w:sz w:val="28"/>
          <w:szCs w:val="28"/>
        </w:rPr>
        <w:t xml:space="preserve">       У</w:t>
      </w:r>
      <w:proofErr w:type="gramEnd"/>
      <w:r>
        <w:rPr>
          <w:i w:val="0"/>
          <w:sz w:val="28"/>
          <w:szCs w:val="28"/>
        </w:rPr>
        <w:t>тверждаю</w:t>
      </w:r>
    </w:p>
    <w:p w:rsidR="008E5B54" w:rsidRDefault="008E5B54" w:rsidP="008E5B54">
      <w:pPr>
        <w:pStyle w:val="1"/>
        <w:rPr>
          <w:i w:val="0"/>
          <w:sz w:val="28"/>
          <w:szCs w:val="28"/>
        </w:rPr>
      </w:pPr>
      <w:r w:rsidRPr="008E5B54">
        <w:rPr>
          <w:i w:val="0"/>
          <w:sz w:val="28"/>
          <w:szCs w:val="28"/>
        </w:rPr>
        <w:t xml:space="preserve">            Педсоветом            </w:t>
      </w:r>
      <w:r w:rsidR="00B94DD6">
        <w:rPr>
          <w:i w:val="0"/>
          <w:sz w:val="28"/>
          <w:szCs w:val="28"/>
        </w:rPr>
        <w:t xml:space="preserve">                                       Директор  МБОУ ДОД </w:t>
      </w:r>
    </w:p>
    <w:p w:rsidR="00B94DD6" w:rsidRPr="00B94DD6" w:rsidRDefault="00B94DD6" w:rsidP="00B94DD6">
      <w:pPr>
        <w:rPr>
          <w:sz w:val="28"/>
          <w:szCs w:val="28"/>
        </w:rPr>
      </w:pPr>
      <w:r w:rsidRPr="00B94DD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СДЮСШОР</w:t>
      </w:r>
      <w:r>
        <w:rPr>
          <w:sz w:val="28"/>
          <w:szCs w:val="28"/>
        </w:rPr>
        <w:t xml:space="preserve"> «Витязь»</w:t>
      </w:r>
      <w:r w:rsidRPr="00B94DD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94DD6">
        <w:rPr>
          <w:sz w:val="28"/>
          <w:szCs w:val="28"/>
        </w:rPr>
        <w:t>орода Пензы</w:t>
      </w:r>
    </w:p>
    <w:p w:rsidR="008E5B54" w:rsidRPr="008E5B54" w:rsidRDefault="008E5B54" w:rsidP="00B94D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5B54">
        <w:rPr>
          <w:rFonts w:ascii="Times New Roman" w:hAnsi="Times New Roman" w:cs="Times New Roman"/>
          <w:i/>
          <w:sz w:val="28"/>
          <w:szCs w:val="28"/>
        </w:rPr>
        <w:t xml:space="preserve">            Протокол № 3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B94D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B54">
        <w:rPr>
          <w:rFonts w:ascii="Times New Roman" w:hAnsi="Times New Roman" w:cs="Times New Roman"/>
          <w:i/>
          <w:sz w:val="28"/>
          <w:szCs w:val="28"/>
        </w:rPr>
        <w:t xml:space="preserve">    ____________В.Н. Бурментьев                                 </w:t>
      </w:r>
    </w:p>
    <w:p w:rsidR="00B57537" w:rsidRDefault="008E5B54" w:rsidP="00B94D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5B54">
        <w:rPr>
          <w:rFonts w:ascii="Times New Roman" w:hAnsi="Times New Roman" w:cs="Times New Roman"/>
          <w:i/>
          <w:sz w:val="28"/>
          <w:szCs w:val="28"/>
        </w:rPr>
        <w:t xml:space="preserve">            от  15.03.2012 г.        </w:t>
      </w:r>
      <w:r w:rsidR="00B57537">
        <w:rPr>
          <w:rFonts w:ascii="Times New Roman" w:hAnsi="Times New Roman" w:cs="Times New Roman"/>
          <w:i/>
          <w:sz w:val="28"/>
          <w:szCs w:val="28"/>
        </w:rPr>
        <w:t xml:space="preserve">                                Приказ №  44  от   20.03.</w:t>
      </w:r>
      <w:r w:rsidRPr="008E5B54">
        <w:rPr>
          <w:rFonts w:ascii="Times New Roman" w:hAnsi="Times New Roman" w:cs="Times New Roman"/>
          <w:i/>
          <w:sz w:val="28"/>
          <w:szCs w:val="28"/>
        </w:rPr>
        <w:t xml:space="preserve">12 г.     </w:t>
      </w:r>
    </w:p>
    <w:p w:rsidR="00B57537" w:rsidRDefault="008E5B54" w:rsidP="00B94DD6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32"/>
        </w:rPr>
        <w:t xml:space="preserve">                            </w:t>
      </w:r>
      <w:r w:rsidRPr="008E5B54">
        <w:rPr>
          <w:rFonts w:ascii="Times New Roman" w:hAnsi="Times New Roman" w:cs="Times New Roman"/>
          <w:i/>
          <w:sz w:val="32"/>
        </w:rPr>
        <w:t xml:space="preserve">                                             </w:t>
      </w:r>
    </w:p>
    <w:p w:rsidR="00B57537" w:rsidRDefault="00B57537" w:rsidP="00B57537">
      <w:pPr>
        <w:pStyle w:val="2"/>
        <w:jc w:val="center"/>
        <w:rPr>
          <w:b/>
        </w:rPr>
      </w:pPr>
      <w:r w:rsidRPr="008E5B54">
        <w:rPr>
          <w:b/>
        </w:rPr>
        <w:t>ПРАВИЛА ПРИЕМА</w:t>
      </w:r>
    </w:p>
    <w:p w:rsidR="00B57537" w:rsidRPr="008E5B54" w:rsidRDefault="00B57537" w:rsidP="00B57537">
      <w:pPr>
        <w:pStyle w:val="2"/>
        <w:jc w:val="center"/>
        <w:rPr>
          <w:b/>
        </w:rPr>
      </w:pPr>
      <w:r w:rsidRPr="008E5B54">
        <w:rPr>
          <w:b/>
        </w:rPr>
        <w:t>В</w:t>
      </w:r>
      <w:r>
        <w:rPr>
          <w:b/>
        </w:rPr>
        <w:t xml:space="preserve"> МБОУ ДОД </w:t>
      </w:r>
      <w:r w:rsidRPr="008E5B54">
        <w:rPr>
          <w:b/>
        </w:rPr>
        <w:t xml:space="preserve"> СДЮСШОР "ВИТЯЗЬ</w:t>
      </w:r>
      <w:proofErr w:type="gramStart"/>
      <w:r w:rsidRPr="008E5B54">
        <w:rPr>
          <w:b/>
        </w:rPr>
        <w:t>"г</w:t>
      </w:r>
      <w:proofErr w:type="gramEnd"/>
      <w:r w:rsidRPr="008E5B54">
        <w:rPr>
          <w:b/>
        </w:rPr>
        <w:t>орода ПЕНЗЫ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5B54">
        <w:rPr>
          <w:rFonts w:ascii="Times New Roman" w:hAnsi="Times New Roman" w:cs="Times New Roman"/>
          <w:i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32"/>
        </w:rPr>
        <w:t xml:space="preserve">       В специализированную </w:t>
      </w:r>
      <w:proofErr w:type="spellStart"/>
      <w:proofErr w:type="gramStart"/>
      <w:r w:rsidRPr="008E5B54">
        <w:rPr>
          <w:rFonts w:ascii="Times New Roman" w:hAnsi="Times New Roman" w:cs="Times New Roman"/>
          <w:i/>
          <w:sz w:val="32"/>
        </w:rPr>
        <w:t>детско</w:t>
      </w:r>
      <w:proofErr w:type="spellEnd"/>
      <w:r w:rsidRPr="008E5B54">
        <w:rPr>
          <w:rFonts w:ascii="Times New Roman" w:hAnsi="Times New Roman" w:cs="Times New Roman"/>
          <w:i/>
          <w:sz w:val="32"/>
        </w:rPr>
        <w:t>- юношескую</w:t>
      </w:r>
      <w:proofErr w:type="gramEnd"/>
      <w:r w:rsidRPr="008E5B54">
        <w:rPr>
          <w:rFonts w:ascii="Times New Roman" w:hAnsi="Times New Roman" w:cs="Times New Roman"/>
          <w:i/>
          <w:sz w:val="32"/>
        </w:rPr>
        <w:t xml:space="preserve"> спортивную школу олимпийского резерва "Витязь</w:t>
      </w:r>
      <w:r w:rsidR="00B57537">
        <w:rPr>
          <w:rFonts w:ascii="Times New Roman" w:hAnsi="Times New Roman" w:cs="Times New Roman"/>
          <w:i/>
          <w:sz w:val="32"/>
        </w:rPr>
        <w:t xml:space="preserve"> "</w:t>
      </w:r>
      <w:r w:rsidRPr="008E5B54">
        <w:rPr>
          <w:rFonts w:ascii="Times New Roman" w:hAnsi="Times New Roman" w:cs="Times New Roman"/>
          <w:i/>
          <w:sz w:val="32"/>
        </w:rPr>
        <w:t xml:space="preserve">  принимаются все желающие заниматься видами спорта, культивируемыми в спортивной школе.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32"/>
        </w:rPr>
        <w:t xml:space="preserve">      В группы начальной подготовки спортивной направленности принимаются обучающиеся 10 –12 лет с разрешения родителей (законных представителей), не имеющие медицинских противопоказаний.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32"/>
        </w:rPr>
        <w:t xml:space="preserve">      В платные спортивно-оздоровительные группы принимаются дети 6-9 лет, юноши и девушки 14 лет и старше с разрешения родителей   (законных представителей), не имеющие медицинских противопоказаний.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32"/>
        </w:rPr>
        <w:t xml:space="preserve">      По решению тренерского совета в учебные группы СДЮСШОР «Витязь» на любой этап подготовки могут приниматься обучающиеся, имеющие соответствующую подготовку, не имеющие медицинских противопоказаний и сдавшие вступительные испытания по общей физической подготовке.    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32"/>
        </w:rPr>
        <w:t xml:space="preserve">        При приеме </w:t>
      </w:r>
      <w:proofErr w:type="gramStart"/>
      <w:r w:rsidRPr="008E5B54">
        <w:rPr>
          <w:rFonts w:ascii="Times New Roman" w:hAnsi="Times New Roman" w:cs="Times New Roman"/>
          <w:i/>
          <w:sz w:val="32"/>
        </w:rPr>
        <w:t>обучающиеся</w:t>
      </w:r>
      <w:proofErr w:type="gramEnd"/>
      <w:r w:rsidRPr="008E5B54">
        <w:rPr>
          <w:rFonts w:ascii="Times New Roman" w:hAnsi="Times New Roman" w:cs="Times New Roman"/>
          <w:i/>
          <w:sz w:val="32"/>
        </w:rPr>
        <w:t xml:space="preserve"> обязаны предоставить: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32"/>
        </w:rPr>
        <w:t>- заявление на имя директора по установленной форме;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32"/>
        </w:rPr>
        <w:t>- медицинскую справку о состоянии здоровья.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32"/>
        </w:rPr>
        <w:t xml:space="preserve">     При приеме обучающегося спортивная школа обязана ознакомить его и его родителей (законных представителей) с уставом школы, правилами внутреннего распорядка, правилами техники безопасности при проведении учебно-тренировочных занятий.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32"/>
        </w:rPr>
        <w:lastRenderedPageBreak/>
        <w:t xml:space="preserve">    В приеме может быть отказано в следующих случаях: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32"/>
        </w:rPr>
        <w:t xml:space="preserve">-при наличии медицинского заключения, препятствующего  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32"/>
        </w:rPr>
        <w:t xml:space="preserve"> пребыванию в  Учреждении;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32"/>
        </w:rPr>
        <w:t>-несоответствия поступающего возрастной группе;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8E5B54">
        <w:rPr>
          <w:rFonts w:ascii="Times New Roman" w:hAnsi="Times New Roman" w:cs="Times New Roman"/>
          <w:i/>
          <w:sz w:val="32"/>
        </w:rPr>
        <w:t>-отсутствия свободных ме</w:t>
      </w:r>
      <w:proofErr w:type="gramStart"/>
      <w:r w:rsidRPr="008E5B54">
        <w:rPr>
          <w:rFonts w:ascii="Times New Roman" w:hAnsi="Times New Roman" w:cs="Times New Roman"/>
          <w:i/>
          <w:sz w:val="32"/>
        </w:rPr>
        <w:t>ст в гр</w:t>
      </w:r>
      <w:proofErr w:type="gramEnd"/>
      <w:r w:rsidRPr="008E5B54">
        <w:rPr>
          <w:rFonts w:ascii="Times New Roman" w:hAnsi="Times New Roman" w:cs="Times New Roman"/>
          <w:i/>
          <w:sz w:val="32"/>
        </w:rPr>
        <w:t>уппах.</w:t>
      </w:r>
    </w:p>
    <w:p w:rsidR="008E5B54" w:rsidRPr="008E5B54" w:rsidRDefault="008E5B54" w:rsidP="008E5B54">
      <w:pPr>
        <w:spacing w:line="240" w:lineRule="auto"/>
        <w:rPr>
          <w:rFonts w:ascii="Times New Roman" w:hAnsi="Times New Roman" w:cs="Times New Roman"/>
          <w:i/>
          <w:sz w:val="32"/>
        </w:rPr>
      </w:pPr>
    </w:p>
    <w:p w:rsidR="00736EB0" w:rsidRDefault="00736EB0"/>
    <w:sectPr w:rsidR="00736EB0" w:rsidSect="009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B54"/>
    <w:rsid w:val="00736EB0"/>
    <w:rsid w:val="008843C8"/>
    <w:rsid w:val="008E5B54"/>
    <w:rsid w:val="009962D4"/>
    <w:rsid w:val="00B57537"/>
    <w:rsid w:val="00B9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D4"/>
  </w:style>
  <w:style w:type="paragraph" w:styleId="1">
    <w:name w:val="heading 1"/>
    <w:basedOn w:val="a"/>
    <w:next w:val="a"/>
    <w:link w:val="10"/>
    <w:qFormat/>
    <w:rsid w:val="008E5B54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5B54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B54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8E5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2014-02-05T05:44:00Z</cp:lastPrinted>
  <dcterms:created xsi:type="dcterms:W3CDTF">2013-11-13T12:32:00Z</dcterms:created>
  <dcterms:modified xsi:type="dcterms:W3CDTF">2014-02-05T05:44:00Z</dcterms:modified>
</cp:coreProperties>
</file>